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9ED" w:rsidRDefault="00C619ED" w:rsidP="00F97E89">
      <w:pPr>
        <w:rPr>
          <w:color w:val="808080"/>
          <w:sz w:val="22"/>
          <w:szCs w:val="22"/>
        </w:rPr>
      </w:pPr>
    </w:p>
    <w:p w:rsidR="00C619ED" w:rsidRPr="0010400C" w:rsidRDefault="00C619ED" w:rsidP="00800747">
      <w:pPr>
        <w:jc w:val="center"/>
        <w:rPr>
          <w:b/>
          <w:color w:val="808080"/>
          <w:sz w:val="22"/>
          <w:szCs w:val="22"/>
        </w:rPr>
      </w:pPr>
    </w:p>
    <w:p w:rsidR="00CD43E7" w:rsidRPr="0010400C" w:rsidRDefault="00CD43E7" w:rsidP="00CD43E7">
      <w:pPr>
        <w:rPr>
          <w:b/>
          <w:color w:val="808080"/>
          <w:sz w:val="22"/>
          <w:szCs w:val="22"/>
        </w:rPr>
      </w:pPr>
    </w:p>
    <w:p w:rsidR="00CD43E7" w:rsidRPr="0010400C" w:rsidRDefault="00CD43E7" w:rsidP="00853266">
      <w:pPr>
        <w:jc w:val="both"/>
        <w:rPr>
          <w:b/>
          <w:color w:val="808080"/>
          <w:sz w:val="22"/>
          <w:szCs w:val="22"/>
        </w:rPr>
      </w:pPr>
    </w:p>
    <w:p w:rsidR="00853266" w:rsidRPr="00853266" w:rsidRDefault="00853266" w:rsidP="00853266">
      <w:pPr>
        <w:jc w:val="both"/>
        <w:rPr>
          <w:b/>
        </w:rPr>
      </w:pPr>
      <w:r w:rsidRPr="00853266">
        <w:rPr>
          <w:b/>
        </w:rPr>
        <w:t xml:space="preserve">                                                                                                                       </w:t>
      </w:r>
      <w:r w:rsidR="0010400C" w:rsidRPr="0010400C">
        <w:rPr>
          <w:b/>
        </w:rPr>
        <w:t>Ρόδος, 2 Φεβρουαρίου 2021</w:t>
      </w:r>
      <w:r w:rsidR="0010400C" w:rsidRPr="0010400C">
        <w:rPr>
          <w:b/>
        </w:rPr>
        <w:br/>
      </w:r>
      <w:r w:rsidRPr="00853266">
        <w:rPr>
          <w:b/>
        </w:rPr>
        <w:t xml:space="preserve">                                                                                                                              </w:t>
      </w:r>
      <w:r w:rsidR="00F97E89">
        <w:rPr>
          <w:b/>
        </w:rPr>
        <w:t xml:space="preserve">           </w:t>
      </w:r>
      <w:r w:rsidRPr="00853266">
        <w:rPr>
          <w:b/>
        </w:rPr>
        <w:t xml:space="preserve">   </w:t>
      </w:r>
      <w:r w:rsidR="00F97E89">
        <w:rPr>
          <w:b/>
        </w:rPr>
        <w:t>Αρ. Πρωτ.:1080</w:t>
      </w:r>
      <w:r w:rsidR="0010400C" w:rsidRPr="0010400C">
        <w:rPr>
          <w:b/>
        </w:rPr>
        <w:t xml:space="preserve">   </w:t>
      </w:r>
      <w:r w:rsidR="0010400C" w:rsidRPr="0010400C">
        <w:rPr>
          <w:b/>
        </w:rPr>
        <w:br/>
      </w:r>
      <w:r w:rsidR="0010400C" w:rsidRPr="0010400C">
        <w:rPr>
          <w:b/>
        </w:rPr>
        <w:br/>
      </w:r>
      <w:r w:rsidRPr="00853266">
        <w:rPr>
          <w:b/>
        </w:rPr>
        <w:t xml:space="preserve">                                                                                                                          </w:t>
      </w:r>
      <w:r w:rsidR="0010400C" w:rsidRPr="0010400C">
        <w:rPr>
          <w:b/>
        </w:rPr>
        <w:t xml:space="preserve">Προς: κ. </w:t>
      </w:r>
      <w:proofErr w:type="spellStart"/>
      <w:r w:rsidR="0010400C" w:rsidRPr="0010400C">
        <w:rPr>
          <w:b/>
        </w:rPr>
        <w:t>Τώνη</w:t>
      </w:r>
      <w:proofErr w:type="spellEnd"/>
      <w:r w:rsidR="0010400C" w:rsidRPr="0010400C">
        <w:rPr>
          <w:b/>
        </w:rPr>
        <w:t xml:space="preserve"> </w:t>
      </w:r>
      <w:proofErr w:type="spellStart"/>
      <w:r w:rsidR="0010400C" w:rsidRPr="0010400C">
        <w:rPr>
          <w:b/>
        </w:rPr>
        <w:t>Μαρτίνη</w:t>
      </w:r>
      <w:proofErr w:type="spellEnd"/>
      <w:r w:rsidR="0010400C" w:rsidRPr="0010400C">
        <w:rPr>
          <w:b/>
        </w:rPr>
        <w:br/>
      </w:r>
      <w:r w:rsidRPr="00853266">
        <w:rPr>
          <w:b/>
        </w:rPr>
        <w:t xml:space="preserve">                                                                                                                                                     </w:t>
      </w:r>
      <w:proofErr w:type="spellStart"/>
      <w:r w:rsidR="0010400C" w:rsidRPr="0010400C">
        <w:rPr>
          <w:b/>
        </w:rPr>
        <w:t>Sky</w:t>
      </w:r>
      <w:proofErr w:type="spellEnd"/>
      <w:r w:rsidR="0010400C" w:rsidRPr="0010400C">
        <w:rPr>
          <w:b/>
        </w:rPr>
        <w:t xml:space="preserve"> </w:t>
      </w:r>
      <w:proofErr w:type="spellStart"/>
      <w:r w:rsidR="0010400C" w:rsidRPr="0010400C">
        <w:rPr>
          <w:b/>
        </w:rPr>
        <w:t>Rodos</w:t>
      </w:r>
      <w:proofErr w:type="spellEnd"/>
      <w:r w:rsidR="0010400C" w:rsidRPr="0010400C">
        <w:rPr>
          <w:b/>
        </w:rPr>
        <w:br/>
      </w:r>
      <w:r w:rsidR="0010400C" w:rsidRPr="0010400C">
        <w:rPr>
          <w:b/>
        </w:rPr>
        <w:br/>
      </w:r>
      <w:r w:rsidRPr="00853266">
        <w:rPr>
          <w:b/>
        </w:rPr>
        <w:t xml:space="preserve">                                                                                                                        </w:t>
      </w:r>
      <w:r>
        <w:rPr>
          <w:b/>
        </w:rPr>
        <w:t xml:space="preserve">                        </w:t>
      </w:r>
      <w:r w:rsidRPr="00853266">
        <w:rPr>
          <w:b/>
        </w:rPr>
        <w:t xml:space="preserve"> </w:t>
      </w:r>
      <w:r w:rsidR="007A2AD3">
        <w:rPr>
          <w:b/>
        </w:rPr>
        <w:t xml:space="preserve">           </w:t>
      </w:r>
      <w:proofErr w:type="spellStart"/>
      <w:r w:rsidR="0010400C" w:rsidRPr="0010400C">
        <w:rPr>
          <w:b/>
        </w:rPr>
        <w:t>Κοιν</w:t>
      </w:r>
      <w:proofErr w:type="spellEnd"/>
      <w:r w:rsidRPr="00853266">
        <w:rPr>
          <w:b/>
        </w:rPr>
        <w:t>.:</w:t>
      </w:r>
    </w:p>
    <w:p w:rsidR="00853266" w:rsidRPr="00853266" w:rsidRDefault="00853266" w:rsidP="00853266">
      <w:pPr>
        <w:jc w:val="both"/>
        <w:rPr>
          <w:b/>
        </w:rPr>
      </w:pPr>
      <w:r>
        <w:rPr>
          <w:b/>
        </w:rPr>
        <w:t xml:space="preserve">                                                                                                 </w:t>
      </w:r>
      <w:r w:rsidRPr="00853266">
        <w:rPr>
          <w:b/>
        </w:rPr>
        <w:t xml:space="preserve"> </w:t>
      </w:r>
      <w:r w:rsidR="007A2AD3">
        <w:rPr>
          <w:b/>
        </w:rPr>
        <w:t xml:space="preserve"> </w:t>
      </w:r>
      <w:r w:rsidRPr="00853266">
        <w:rPr>
          <w:b/>
        </w:rPr>
        <w:t xml:space="preserve">  </w:t>
      </w:r>
      <w:r w:rsidR="0010400C" w:rsidRPr="0010400C">
        <w:rPr>
          <w:b/>
        </w:rPr>
        <w:t> - Εθ</w:t>
      </w:r>
      <w:r w:rsidR="007A2AD3">
        <w:rPr>
          <w:b/>
        </w:rPr>
        <w:t xml:space="preserve">νικό Συμβούλιο Ραδιοτηλεόρασης </w:t>
      </w:r>
      <w:r w:rsidR="0010400C" w:rsidRPr="0010400C">
        <w:rPr>
          <w:b/>
        </w:rPr>
        <w:br/>
      </w:r>
      <w:r w:rsidRPr="00853266">
        <w:rPr>
          <w:b/>
        </w:rPr>
        <w:t xml:space="preserve">                                                                                       </w:t>
      </w:r>
      <w:r>
        <w:rPr>
          <w:b/>
        </w:rPr>
        <w:t xml:space="preserve">                               </w:t>
      </w:r>
      <w:r w:rsidRPr="00853266">
        <w:rPr>
          <w:b/>
        </w:rPr>
        <w:t xml:space="preserve">    </w:t>
      </w:r>
      <w:r w:rsidR="0010400C" w:rsidRPr="0010400C">
        <w:rPr>
          <w:b/>
        </w:rPr>
        <w:t xml:space="preserve">-Υπουργείο  Εσωτερικών </w:t>
      </w:r>
      <w:r w:rsidR="0010400C" w:rsidRPr="0010400C">
        <w:rPr>
          <w:b/>
        </w:rPr>
        <w:br/>
      </w:r>
      <w:r w:rsidRPr="00853266">
        <w:rPr>
          <w:b/>
        </w:rPr>
        <w:t xml:space="preserve">                                                                             </w:t>
      </w:r>
      <w:r w:rsidR="0010400C" w:rsidRPr="0010400C">
        <w:rPr>
          <w:b/>
        </w:rPr>
        <w:t>- Γενική Γραμματεία Ενημέρωσης  &amp; Επικοινωνίας</w:t>
      </w:r>
      <w:r w:rsidR="0010400C" w:rsidRPr="0010400C">
        <w:rPr>
          <w:b/>
        </w:rPr>
        <w:br/>
      </w:r>
      <w:r w:rsidRPr="00853266">
        <w:rPr>
          <w:b/>
        </w:rPr>
        <w:t xml:space="preserve">                                                                                                        </w:t>
      </w:r>
      <w:r w:rsidR="0010400C" w:rsidRPr="0010400C">
        <w:rPr>
          <w:b/>
        </w:rPr>
        <w:t>-Γραφείο Περιφερειάρχη Ν. Αιγαίου</w:t>
      </w:r>
      <w:r>
        <w:t xml:space="preserve"> </w:t>
      </w:r>
      <w:r>
        <w:br/>
      </w:r>
    </w:p>
    <w:p w:rsidR="00CD43E7" w:rsidRDefault="00CD43E7" w:rsidP="00F129F7">
      <w:pPr>
        <w:jc w:val="both"/>
        <w:rPr>
          <w:color w:val="808080"/>
          <w:sz w:val="22"/>
          <w:szCs w:val="22"/>
        </w:rPr>
      </w:pPr>
    </w:p>
    <w:p w:rsidR="00CD43E7" w:rsidRDefault="00CD43E7" w:rsidP="00F129F7">
      <w:pPr>
        <w:jc w:val="both"/>
        <w:rPr>
          <w:color w:val="808080"/>
          <w:sz w:val="22"/>
          <w:szCs w:val="22"/>
        </w:rPr>
      </w:pPr>
    </w:p>
    <w:p w:rsidR="00F97E89" w:rsidRPr="00F97E89" w:rsidRDefault="00F97E89" w:rsidP="00F97E89">
      <w:pPr>
        <w:jc w:val="center"/>
        <w:rPr>
          <w:rFonts w:ascii="Calibri" w:hAnsi="Calibri" w:cs="Calibri"/>
        </w:rPr>
      </w:pPr>
      <w:r w:rsidRPr="00F97E89">
        <w:rPr>
          <w:b/>
          <w:bCs/>
        </w:rPr>
        <w:t>Θέμα: «Απάντηση στην από 28.01.2021 επιστολή περί υποτιθέμενου αποκλεισμού»</w:t>
      </w:r>
    </w:p>
    <w:p w:rsidR="00F97E89" w:rsidRPr="00F97E89" w:rsidRDefault="00F97E89" w:rsidP="00F97E89">
      <w:pPr>
        <w:jc w:val="both"/>
        <w:rPr>
          <w:rFonts w:ascii="Calibri" w:hAnsi="Calibri" w:cs="Calibri"/>
        </w:rPr>
      </w:pPr>
      <w:r w:rsidRPr="00F97E89">
        <w:rPr>
          <w:b/>
          <w:bCs/>
        </w:rPr>
        <w:br/>
      </w:r>
      <w:r w:rsidRPr="00F97E89">
        <w:t>Στην από 28 Ιανουαρίου 2021 επιστολή σας, με την οποίαν, για μια ακόμη φορά αναζητείτε αφορμές για να καταφερθείτε κατά της Περιφέρεια Νοτίου Αιγαίου, του  Περιφερειάρχη και του Γ</w:t>
      </w:r>
      <w:r w:rsidR="007A2AD3">
        <w:t xml:space="preserve">ραφείου </w:t>
      </w:r>
      <w:r w:rsidRPr="00F97E89">
        <w:t>Τύπου,  με τον ισχυρισμό ότι δήθεν σας αποκλείουν από την ενημέρωση για τα πεπραγμένα της Περιφέρειας, οφείλουμε να επισημάνουμε τα εξής:</w:t>
      </w:r>
    </w:p>
    <w:p w:rsidR="00F97E89" w:rsidRPr="00F97E89" w:rsidRDefault="00F97E89" w:rsidP="00F97E89">
      <w:pPr>
        <w:jc w:val="both"/>
        <w:rPr>
          <w:rFonts w:ascii="Calibri" w:hAnsi="Calibri" w:cs="Calibri"/>
        </w:rPr>
      </w:pPr>
      <w:r w:rsidRPr="00F97E89">
        <w:t> </w:t>
      </w:r>
    </w:p>
    <w:p w:rsidR="00F97E89" w:rsidRPr="00F97E89" w:rsidRDefault="00F97E89" w:rsidP="00F97E89">
      <w:pPr>
        <w:jc w:val="both"/>
        <w:rPr>
          <w:rFonts w:ascii="Calibri" w:hAnsi="Calibri" w:cs="Calibri"/>
        </w:rPr>
      </w:pPr>
      <w:r w:rsidRPr="00F97E89">
        <w:t>Γνωρίζετε ασφαλώς ότι το διαδίκτυο είναι το πιο ανοιχτό, το πιο ελεύθερο και το πιο δημοκρατικό μέσο επικοινωνίας και ενημέρωσης  και κανένας δεν έχει τη δυνατότητα να αποκλείσει σε κανέναν την πρόσβαση.</w:t>
      </w:r>
    </w:p>
    <w:p w:rsidR="00F97E89" w:rsidRPr="00F97E89" w:rsidRDefault="00F97E89" w:rsidP="00F97E89">
      <w:pPr>
        <w:jc w:val="both"/>
        <w:rPr>
          <w:rFonts w:ascii="Calibri" w:hAnsi="Calibri" w:cs="Calibri"/>
        </w:rPr>
      </w:pPr>
      <w:r w:rsidRPr="00F97E89">
        <w:t> </w:t>
      </w:r>
    </w:p>
    <w:p w:rsidR="00F97E89" w:rsidRPr="00F97E89" w:rsidRDefault="00F97E89" w:rsidP="00F97E89">
      <w:pPr>
        <w:jc w:val="both"/>
        <w:rPr>
          <w:rFonts w:ascii="Calibri" w:hAnsi="Calibri" w:cs="Calibri"/>
        </w:rPr>
      </w:pPr>
      <w:r w:rsidRPr="00F97E89">
        <w:t xml:space="preserve">Η  ενημέρωση  από το Γραφείο Τύπου της Περιφέρειας Νοτίου Αιγαίου είναι απολύτως  δημόσια  και γίνεται μέσω της επίσημης ιστοσελίδας της Περιφέρειας </w:t>
      </w:r>
      <w:hyperlink r:id="rId7" w:tgtFrame="_blank" w:history="1">
        <w:r w:rsidRPr="00F97E89">
          <w:rPr>
            <w:color w:val="0000FF"/>
            <w:u w:val="single"/>
          </w:rPr>
          <w:t>www.pnai.gov.gr</w:t>
        </w:r>
      </w:hyperlink>
      <w:r w:rsidRPr="00F97E89">
        <w:t xml:space="preserve">, όπου αναρτώνται τα πάντα και στην  οποία  έχετε πλήρη  πρόσβαση, με την δυνατότητα να αντλήσετε όχι μόνο τα Δελτία Τύπου αλλά και πλήθος άλλων στοιχείων για τις δραστηριότητες της Περιφέρειας. </w:t>
      </w:r>
    </w:p>
    <w:p w:rsidR="00F97E89" w:rsidRPr="00F97E89" w:rsidRDefault="00F97E89" w:rsidP="00F97E89">
      <w:pPr>
        <w:jc w:val="both"/>
        <w:rPr>
          <w:rFonts w:ascii="Calibri" w:hAnsi="Calibri" w:cs="Calibri"/>
        </w:rPr>
      </w:pPr>
      <w:r w:rsidRPr="00F97E89">
        <w:t xml:space="preserve">Ενισχυτικά προς την επίσημη ιστοσελίδα της Περιφέρειας Νοτίου Αιγαίου, για ακόμη ευρύτερη διάχυση της ενημέρωσης, έρχονται και τα </w:t>
      </w:r>
      <w:proofErr w:type="spellStart"/>
      <w:r w:rsidRPr="00F97E89">
        <w:t>social</w:t>
      </w:r>
      <w:proofErr w:type="spellEnd"/>
      <w:r w:rsidRPr="00F97E89">
        <w:t xml:space="preserve"> </w:t>
      </w:r>
      <w:proofErr w:type="spellStart"/>
      <w:r w:rsidRPr="00F97E89">
        <w:t>media</w:t>
      </w:r>
      <w:proofErr w:type="spellEnd"/>
      <w:r w:rsidRPr="00F97E89">
        <w:t xml:space="preserve"> της Περιφέρειας, όπου επίσης είναι  απολύτως ανοιχτά και </w:t>
      </w:r>
      <w:proofErr w:type="spellStart"/>
      <w:r w:rsidRPr="00F97E89">
        <w:t>προσβάσιμα</w:t>
      </w:r>
      <w:proofErr w:type="spellEnd"/>
      <w:r w:rsidRPr="00F97E89">
        <w:t xml:space="preserve">  στον καθένα που επιθυμεί να ενημερωθεί για τις δράσεις της.</w:t>
      </w:r>
    </w:p>
    <w:p w:rsidR="00F97E89" w:rsidRPr="00F97E89" w:rsidRDefault="00F97E89" w:rsidP="00F97E89">
      <w:pPr>
        <w:jc w:val="both"/>
        <w:rPr>
          <w:rFonts w:ascii="Calibri" w:hAnsi="Calibri" w:cs="Calibri"/>
        </w:rPr>
      </w:pPr>
      <w:r w:rsidRPr="00F97E89">
        <w:t xml:space="preserve">Η αποστολή των Δελτίων Τύπου μέσω ηλεκτρονικού ταχυδρομείου την οποία επικαλείστε ως τεκμήριο  δήθεν αποκλεισμού σας,  γίνεται σε κάποιες περιπτώσεις και μόνο επικουρικά. </w:t>
      </w:r>
    </w:p>
    <w:p w:rsidR="00F97E89" w:rsidRPr="00F97E89" w:rsidRDefault="00F97E89" w:rsidP="00F97E89">
      <w:pPr>
        <w:jc w:val="both"/>
        <w:rPr>
          <w:rFonts w:ascii="Calibri" w:hAnsi="Calibri" w:cs="Calibri"/>
        </w:rPr>
      </w:pPr>
      <w:r w:rsidRPr="00F97E89">
        <w:t> Κατά συνέπεια, οι ισχυρισμοί σας περί  αποκλεισμού σας από την ενημέρωση, είναι παντελώς ανυπόστατοι.</w:t>
      </w:r>
    </w:p>
    <w:p w:rsidR="00F97E89" w:rsidRPr="00F97E89" w:rsidRDefault="00F97E89" w:rsidP="00F97E89">
      <w:pPr>
        <w:jc w:val="both"/>
        <w:rPr>
          <w:rFonts w:ascii="Calibri" w:hAnsi="Calibri" w:cs="Calibri"/>
        </w:rPr>
      </w:pPr>
      <w:r w:rsidRPr="00F97E89">
        <w:t> </w:t>
      </w:r>
    </w:p>
    <w:p w:rsidR="00F97E89" w:rsidRPr="00F97E89" w:rsidRDefault="00F97E89" w:rsidP="00F97E89">
      <w:pPr>
        <w:jc w:val="both"/>
        <w:rPr>
          <w:rFonts w:ascii="Calibri" w:hAnsi="Calibri" w:cs="Calibri"/>
        </w:rPr>
      </w:pPr>
      <w:r w:rsidRPr="00F97E89">
        <w:lastRenderedPageBreak/>
        <w:t xml:space="preserve">Μπορείτε βεβαίως να προσφύγετε στον ΟΗΕ, στον ΟΑΣΕ, στην UNESCO, στην ΕΕ ή σε οποιονδήποτε άλλο διεθνή οργανισμό επιθυμείτε. Θα ήταν ευχής έργον, διότι θα ήταν μια πολύ καλή ευκαιρία να συζητήσουμε ποιον αφορά η παράγραφος 5 της μελέτης της 28ης Φεβρουαρίου 2019, του Θεματικού Τμήματος Δικαιωμάτων των Πολιτών και Συνταγματικών Υποθέσεων με τίτλο «Παραπληροφόρηση και προπαγάνδα - αντίκτυπος στη λειτουργία του κράτους δικαίου στην ΕΕ και στα κράτη μέλη της», την οποίαν επικαλείστε και σύμφωνα με αυτήν </w:t>
      </w:r>
      <w:r w:rsidRPr="00F97E89">
        <w:rPr>
          <w:b/>
          <w:bCs/>
          <w:i/>
          <w:iCs/>
        </w:rPr>
        <w:t xml:space="preserve">« ... η ρητορική μίσους και η παραπληροφόρηση αποτελούν όλο και περισσότερο αντικείμενο εκμετάλλευσης για πολιτικούς σκοπούς και χρησιμοποιούνται ως εργαλεία για την ενίσχυση της κοινωνικής πόλωσης· λαμβάνοντας υπόψη ότι η καταπολέμηση αυτών των φαινομένων δεν σχετίζεται μόνο με τον τομέα των ανθρωπίνων δικαιωμάτων, αλλά αποτελεί επίσης θεμελιώδη παράγοντα για την προάσπιση του κράτους δικαίου και της δημοκρατίας στην ΕΕ». </w:t>
      </w:r>
    </w:p>
    <w:p w:rsidR="00F97E89" w:rsidRPr="00F97E89" w:rsidRDefault="00F97E89" w:rsidP="00F97E89">
      <w:pPr>
        <w:jc w:val="both"/>
        <w:rPr>
          <w:rFonts w:ascii="Calibri" w:hAnsi="Calibri" w:cs="Calibri"/>
        </w:rPr>
      </w:pPr>
      <w:r w:rsidRPr="00F97E89">
        <w:t> </w:t>
      </w:r>
    </w:p>
    <w:p w:rsidR="00F97E89" w:rsidRPr="00F97E89" w:rsidRDefault="00F97E89" w:rsidP="00F97E89">
      <w:pPr>
        <w:spacing w:after="240"/>
        <w:jc w:val="both"/>
        <w:rPr>
          <w:rFonts w:ascii="Calibri" w:hAnsi="Calibri" w:cs="Calibri"/>
        </w:rPr>
      </w:pPr>
      <w:r w:rsidRPr="00F97E89">
        <w:t>Με την ευκαιρία της επιστολής σας, σας παρακαλούμε να μας γνωρίσετε αν επικοινωνούμε με τον νόμιμο εκπρόσωπο της εταιρείας “</w:t>
      </w:r>
      <w:proofErr w:type="spellStart"/>
      <w:r w:rsidRPr="00F97E89">
        <w:t>Ραδιοτουριστική</w:t>
      </w:r>
      <w:proofErr w:type="spellEnd"/>
      <w:r w:rsidRPr="00F97E89">
        <w:t xml:space="preserve"> Ρόδου </w:t>
      </w:r>
      <w:proofErr w:type="spellStart"/>
      <w:r w:rsidRPr="00F97E89">
        <w:t>α.ε</w:t>
      </w:r>
      <w:proofErr w:type="spellEnd"/>
      <w:r w:rsidRPr="00F97E89">
        <w:t xml:space="preserve">.” η οποία φέρεται ως ιδιοκτήτρια του Ρ/Σ </w:t>
      </w:r>
      <w:proofErr w:type="spellStart"/>
      <w:r w:rsidRPr="00F97E89">
        <w:t>Sky</w:t>
      </w:r>
      <w:proofErr w:type="spellEnd"/>
      <w:r w:rsidRPr="00F97E89">
        <w:t xml:space="preserve"> </w:t>
      </w:r>
      <w:proofErr w:type="spellStart"/>
      <w:r w:rsidRPr="00F97E89">
        <w:t>Rodos</w:t>
      </w:r>
      <w:proofErr w:type="spellEnd"/>
      <w:r w:rsidRPr="00F97E89">
        <w:t>, άλλως</w:t>
      </w:r>
      <w:r w:rsidR="007A2AD3">
        <w:t>,</w:t>
      </w:r>
      <w:r w:rsidRPr="00F97E89">
        <w:t xml:space="preserve"> υπό ποία ιδιότητα μας αποστείλατε την σχετική επιστολή.</w:t>
      </w:r>
    </w:p>
    <w:p w:rsidR="00F97E89" w:rsidRPr="00F97E89" w:rsidRDefault="00F97E89" w:rsidP="00F97E89">
      <w:pPr>
        <w:jc w:val="both"/>
        <w:rPr>
          <w:rFonts w:ascii="Calibri" w:hAnsi="Calibri" w:cs="Calibri"/>
        </w:rPr>
      </w:pPr>
      <w:r w:rsidRPr="00F97E89">
        <w:t> </w:t>
      </w:r>
    </w:p>
    <w:p w:rsidR="00F97E89" w:rsidRPr="00F97E89" w:rsidRDefault="00F97E89" w:rsidP="00F97E89">
      <w:pPr>
        <w:jc w:val="both"/>
        <w:rPr>
          <w:rFonts w:ascii="Calibri" w:hAnsi="Calibri" w:cs="Calibri"/>
        </w:rPr>
      </w:pPr>
      <w:r w:rsidRPr="00F97E89">
        <w:t>Για το Γραφείο Τύπου</w:t>
      </w:r>
    </w:p>
    <w:p w:rsidR="00F97E89" w:rsidRPr="00F97E89" w:rsidRDefault="00F97E89" w:rsidP="00F97E89">
      <w:pPr>
        <w:jc w:val="both"/>
        <w:rPr>
          <w:rFonts w:ascii="Calibri" w:hAnsi="Calibri" w:cs="Calibri"/>
        </w:rPr>
      </w:pPr>
      <w:r w:rsidRPr="00F97E89">
        <w:rPr>
          <w:lang w:val="en-US"/>
        </w:rPr>
        <w:t> </w:t>
      </w:r>
    </w:p>
    <w:p w:rsidR="00F97E89" w:rsidRPr="00F97E89" w:rsidRDefault="00F97E89" w:rsidP="00F97E89">
      <w:pPr>
        <w:jc w:val="both"/>
        <w:rPr>
          <w:rFonts w:ascii="Calibri" w:hAnsi="Calibri" w:cs="Calibri"/>
        </w:rPr>
      </w:pPr>
      <w:r w:rsidRPr="00F97E89">
        <w:t>Ρένα Παυλάκη</w:t>
      </w:r>
    </w:p>
    <w:p w:rsidR="00F97E89" w:rsidRPr="00F97E89" w:rsidRDefault="00F97E89" w:rsidP="00F97E89">
      <w:pPr>
        <w:jc w:val="both"/>
        <w:rPr>
          <w:rFonts w:ascii="Calibri" w:hAnsi="Calibri" w:cs="Calibri"/>
        </w:rPr>
      </w:pPr>
      <w:r w:rsidRPr="00F97E89">
        <w:t xml:space="preserve">Δημήτρης </w:t>
      </w:r>
      <w:proofErr w:type="spellStart"/>
      <w:r w:rsidRPr="00F97E89">
        <w:t>Τσοπανάκης</w:t>
      </w:r>
      <w:proofErr w:type="spellEnd"/>
    </w:p>
    <w:p w:rsidR="00CD43E7" w:rsidRPr="00F97E89" w:rsidRDefault="00CD43E7" w:rsidP="00CD43E7">
      <w:pPr>
        <w:rPr>
          <w:color w:val="808080"/>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Default="00CD43E7" w:rsidP="00CD43E7">
      <w:pPr>
        <w:rPr>
          <w:color w:val="808080"/>
          <w:sz w:val="22"/>
          <w:szCs w:val="22"/>
        </w:rPr>
      </w:pPr>
    </w:p>
    <w:p w:rsidR="00CD43E7" w:rsidRPr="00E14259" w:rsidRDefault="00CD43E7" w:rsidP="00CD43E7">
      <w:pPr>
        <w:rPr>
          <w:color w:val="808080"/>
          <w:sz w:val="22"/>
          <w:szCs w:val="22"/>
        </w:rPr>
      </w:pPr>
    </w:p>
    <w:p w:rsidR="00C53268" w:rsidRPr="00E14259" w:rsidRDefault="00C53268" w:rsidP="00CD43E7">
      <w:pPr>
        <w:rPr>
          <w:color w:val="808080"/>
          <w:sz w:val="22"/>
          <w:szCs w:val="22"/>
        </w:rPr>
      </w:pPr>
    </w:p>
    <w:p w:rsidR="00C53268" w:rsidRPr="00E14259" w:rsidRDefault="00C53268" w:rsidP="00CD43E7">
      <w:pPr>
        <w:rPr>
          <w:color w:val="808080"/>
          <w:sz w:val="22"/>
          <w:szCs w:val="22"/>
        </w:rPr>
      </w:pPr>
    </w:p>
    <w:p w:rsidR="00CD43E7" w:rsidRDefault="00CD43E7" w:rsidP="00CD43E7">
      <w:pPr>
        <w:rPr>
          <w:color w:val="808080"/>
          <w:sz w:val="22"/>
          <w:szCs w:val="22"/>
        </w:rPr>
      </w:pPr>
    </w:p>
    <w:p w:rsidR="00836B3B" w:rsidRPr="00D85305" w:rsidRDefault="00836B3B" w:rsidP="00D85305">
      <w:pPr>
        <w:rPr>
          <w:color w:val="808080"/>
          <w:sz w:val="22"/>
          <w:szCs w:val="22"/>
          <w:u w:val="single"/>
        </w:rPr>
      </w:pPr>
    </w:p>
    <w:sectPr w:rsidR="00836B3B" w:rsidRPr="00D85305" w:rsidSect="00C53268">
      <w:headerReference w:type="default" r:id="rId8"/>
      <w:footerReference w:type="even" r:id="rId9"/>
      <w:footerReference w:type="default" r:id="rId10"/>
      <w:pgSz w:w="11906" w:h="16838"/>
      <w:pgMar w:top="1079" w:right="926" w:bottom="899" w:left="900" w:header="708" w:footer="708"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C7E" w:rsidRDefault="00831C7E">
      <w:r>
        <w:separator/>
      </w:r>
    </w:p>
  </w:endnote>
  <w:endnote w:type="continuationSeparator" w:id="0">
    <w:p w:rsidR="00831C7E" w:rsidRDefault="00831C7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DengXian">
    <w:charset w:val="00"/>
    <w:family w:val="auto"/>
    <w:pitch w:val="default"/>
    <w:sig w:usb0="00000000" w:usb1="00000000" w:usb2="00000000" w:usb3="00000000" w:csb0="00000000"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268" w:rsidRDefault="00600539" w:rsidP="00CE073A">
    <w:pPr>
      <w:pStyle w:val="a7"/>
      <w:framePr w:wrap="around" w:vAnchor="text" w:hAnchor="margin" w:xAlign="right" w:y="1"/>
      <w:rPr>
        <w:rStyle w:val="a8"/>
      </w:rPr>
    </w:pPr>
    <w:r>
      <w:rPr>
        <w:rStyle w:val="a8"/>
      </w:rPr>
      <w:fldChar w:fldCharType="begin"/>
    </w:r>
    <w:r w:rsidR="00C53268">
      <w:rPr>
        <w:rStyle w:val="a8"/>
      </w:rPr>
      <w:instrText xml:space="preserve">PAGE  </w:instrText>
    </w:r>
    <w:r>
      <w:rPr>
        <w:rStyle w:val="a8"/>
      </w:rPr>
      <w:fldChar w:fldCharType="end"/>
    </w:r>
  </w:p>
  <w:p w:rsidR="00C53268" w:rsidRDefault="00C53268" w:rsidP="00B11170">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73A" w:rsidRPr="00CE073A" w:rsidRDefault="00CE073A" w:rsidP="00CE073A">
    <w:pPr>
      <w:pStyle w:val="a7"/>
      <w:framePr w:h="707" w:hRule="exact" w:wrap="around" w:vAnchor="text" w:hAnchor="margin" w:xAlign="right" w:y="-434"/>
      <w:rPr>
        <w:rStyle w:val="a8"/>
        <w:lang w:val="en-US"/>
      </w:rPr>
    </w:pPr>
  </w:p>
  <w:p w:rsidR="00CE073A" w:rsidRDefault="00CE073A" w:rsidP="00CE073A">
    <w:pPr>
      <w:pStyle w:val="a7"/>
      <w:framePr w:h="707" w:hRule="exact" w:wrap="around" w:vAnchor="text" w:hAnchor="margin" w:xAlign="right" w:y="-434"/>
      <w:ind w:right="360"/>
      <w:rPr>
        <w:rStyle w:val="a8"/>
      </w:rPr>
    </w:pPr>
  </w:p>
  <w:p w:rsidR="00C53268" w:rsidRPr="00C53268" w:rsidRDefault="00C53268" w:rsidP="00CE073A">
    <w:pPr>
      <w:pStyle w:val="a7"/>
      <w:framePr w:h="707" w:hRule="exact" w:wrap="around" w:vAnchor="text" w:hAnchor="margin" w:xAlign="right" w:y="-434"/>
      <w:rPr>
        <w:rStyle w:val="a8"/>
        <w:lang w:val="en-US"/>
      </w:rPr>
    </w:pPr>
  </w:p>
  <w:p w:rsidR="00C53268" w:rsidRPr="00C53268" w:rsidRDefault="00C53268" w:rsidP="00CE073A">
    <w:pPr>
      <w:pStyle w:val="a7"/>
      <w:framePr w:h="707" w:hRule="exact" w:wrap="around" w:vAnchor="text" w:hAnchor="margin" w:xAlign="right" w:y="-434"/>
      <w:rPr>
        <w:rStyle w:val="a8"/>
        <w:lang w:val="en-US"/>
      </w:rPr>
    </w:pPr>
  </w:p>
  <w:p w:rsidR="00C53268" w:rsidRPr="00C53268" w:rsidRDefault="00C53268" w:rsidP="00CE073A">
    <w:pPr>
      <w:pStyle w:val="a7"/>
      <w:framePr w:h="707" w:hRule="exact" w:wrap="around" w:vAnchor="text" w:hAnchor="margin" w:xAlign="right" w:y="-434"/>
      <w:ind w:right="360"/>
      <w:rPr>
        <w:rStyle w:val="a8"/>
        <w:lang w:val="en-US"/>
      </w:rPr>
    </w:pPr>
  </w:p>
  <w:p w:rsidR="00C53268" w:rsidRDefault="00C53268" w:rsidP="00CE073A">
    <w:pPr>
      <w:pBdr>
        <w:bottom w:val="single" w:sz="12" w:space="0" w:color="auto"/>
      </w:pBdr>
      <w:ind w:right="360"/>
      <w:rPr>
        <w:color w:val="808080"/>
        <w:sz w:val="22"/>
        <w:szCs w:val="22"/>
      </w:rPr>
    </w:pPr>
  </w:p>
  <w:p w:rsidR="00C53268" w:rsidRDefault="00C53268" w:rsidP="00C53268">
    <w:pPr>
      <w:rPr>
        <w:color w:val="808080"/>
        <w:sz w:val="22"/>
        <w:szCs w:val="22"/>
      </w:rPr>
    </w:pPr>
  </w:p>
  <w:p w:rsidR="00C53268" w:rsidRPr="0029147E" w:rsidRDefault="0029147E" w:rsidP="00C53268">
    <w:pPr>
      <w:jc w:val="center"/>
      <w:rPr>
        <w:color w:val="595959"/>
        <w:sz w:val="22"/>
        <w:szCs w:val="22"/>
      </w:rPr>
    </w:pPr>
    <w:r w:rsidRPr="0029147E">
      <w:rPr>
        <w:bCs/>
        <w:color w:val="595959"/>
        <w:sz w:val="22"/>
        <w:szCs w:val="22"/>
      </w:rPr>
      <w:t xml:space="preserve">Πλατεία </w:t>
    </w:r>
    <w:proofErr w:type="spellStart"/>
    <w:r w:rsidRPr="0029147E">
      <w:rPr>
        <w:bCs/>
        <w:color w:val="595959"/>
        <w:sz w:val="22"/>
        <w:szCs w:val="22"/>
      </w:rPr>
      <w:t>Τσιροπινά</w:t>
    </w:r>
    <w:proofErr w:type="spellEnd"/>
    <w:r w:rsidR="00B26A3F" w:rsidRPr="0029147E">
      <w:rPr>
        <w:color w:val="595959"/>
        <w:sz w:val="22"/>
        <w:szCs w:val="22"/>
      </w:rPr>
      <w:t>, Ερμούπολη, Σύρος 84</w:t>
    </w:r>
    <w:r w:rsidR="00C53268" w:rsidRPr="0029147E">
      <w:rPr>
        <w:color w:val="595959"/>
        <w:sz w:val="22"/>
        <w:szCs w:val="22"/>
      </w:rPr>
      <w:t xml:space="preserve">100 - </w:t>
    </w:r>
    <w:proofErr w:type="spellStart"/>
    <w:r w:rsidR="00C53268" w:rsidRPr="0029147E">
      <w:rPr>
        <w:color w:val="595959"/>
        <w:sz w:val="22"/>
        <w:szCs w:val="22"/>
      </w:rPr>
      <w:t>τηλ</w:t>
    </w:r>
    <w:proofErr w:type="spellEnd"/>
    <w:r w:rsidR="00C53268" w:rsidRPr="0029147E">
      <w:rPr>
        <w:color w:val="595959"/>
        <w:sz w:val="22"/>
        <w:szCs w:val="22"/>
      </w:rPr>
      <w:t>. 22813.</w:t>
    </w:r>
    <w:r w:rsidR="000552DF" w:rsidRPr="0029147E">
      <w:rPr>
        <w:color w:val="595959"/>
        <w:sz w:val="22"/>
        <w:szCs w:val="22"/>
      </w:rPr>
      <w:t>61500</w:t>
    </w:r>
    <w:r w:rsidR="00C53268" w:rsidRPr="0029147E">
      <w:rPr>
        <w:color w:val="595959"/>
        <w:sz w:val="22"/>
        <w:szCs w:val="22"/>
      </w:rPr>
      <w:t>, φαξ: 22810.</w:t>
    </w:r>
    <w:r w:rsidR="0024329A" w:rsidRPr="0029147E">
      <w:rPr>
        <w:color w:val="595959"/>
        <w:sz w:val="22"/>
        <w:szCs w:val="22"/>
      </w:rPr>
      <w:t>82376</w:t>
    </w:r>
  </w:p>
  <w:p w:rsidR="00C53268" w:rsidRPr="0029147E" w:rsidRDefault="00C53268" w:rsidP="00C53268">
    <w:pPr>
      <w:jc w:val="center"/>
      <w:rPr>
        <w:color w:val="595959"/>
        <w:sz w:val="22"/>
        <w:szCs w:val="22"/>
      </w:rPr>
    </w:pPr>
    <w:r w:rsidRPr="0029147E">
      <w:rPr>
        <w:color w:val="595959"/>
        <w:sz w:val="22"/>
        <w:szCs w:val="22"/>
      </w:rPr>
      <w:t xml:space="preserve">Πλατεία Ελευθερίας, Ρόδος 85100 – </w:t>
    </w:r>
    <w:proofErr w:type="spellStart"/>
    <w:r w:rsidRPr="0029147E">
      <w:rPr>
        <w:color w:val="595959"/>
        <w:sz w:val="22"/>
        <w:szCs w:val="22"/>
      </w:rPr>
      <w:t>τηλ</w:t>
    </w:r>
    <w:proofErr w:type="spellEnd"/>
    <w:r w:rsidRPr="0029147E">
      <w:rPr>
        <w:color w:val="595959"/>
        <w:sz w:val="22"/>
        <w:szCs w:val="22"/>
      </w:rPr>
      <w:t xml:space="preserve">. </w:t>
    </w:r>
    <w:r w:rsidR="00D86638" w:rsidRPr="0029147E">
      <w:rPr>
        <w:color w:val="595959"/>
        <w:sz w:val="22"/>
        <w:szCs w:val="22"/>
      </w:rPr>
      <w:t>22413.60506</w:t>
    </w:r>
    <w:r w:rsidRPr="0029147E">
      <w:rPr>
        <w:color w:val="595959"/>
        <w:sz w:val="22"/>
        <w:szCs w:val="22"/>
      </w:rPr>
      <w:t>, φαξ: 22413-</w:t>
    </w:r>
    <w:r w:rsidR="00D86638" w:rsidRPr="0029147E">
      <w:rPr>
        <w:color w:val="595959"/>
        <w:sz w:val="22"/>
        <w:szCs w:val="22"/>
      </w:rPr>
      <w:t>60558</w:t>
    </w:r>
  </w:p>
  <w:p w:rsidR="00C53268" w:rsidRPr="00D86638" w:rsidRDefault="00C53268" w:rsidP="00C53268">
    <w:pPr>
      <w:pStyle w:val="a7"/>
      <w:ind w:right="360"/>
      <w:jc w:val="center"/>
      <w:rPr>
        <w:lang w:val="en-US"/>
      </w:rPr>
    </w:pPr>
    <w:proofErr w:type="gramStart"/>
    <w:r w:rsidRPr="0029147E">
      <w:rPr>
        <w:color w:val="595959"/>
        <w:sz w:val="22"/>
        <w:szCs w:val="22"/>
        <w:u w:val="single"/>
        <w:lang w:val="en-US"/>
      </w:rPr>
      <w:t>email</w:t>
    </w:r>
    <w:proofErr w:type="gramEnd"/>
    <w:r w:rsidRPr="0029147E">
      <w:rPr>
        <w:color w:val="595959"/>
        <w:sz w:val="22"/>
        <w:szCs w:val="22"/>
        <w:u w:val="single"/>
        <w:lang w:val="en-GB"/>
      </w:rPr>
      <w:t>:</w:t>
    </w:r>
    <w:r w:rsidRPr="00360C80">
      <w:rPr>
        <w:color w:val="808080"/>
        <w:sz w:val="22"/>
        <w:szCs w:val="22"/>
        <w:u w:val="single"/>
        <w:lang w:val="en-GB"/>
      </w:rPr>
      <w:t xml:space="preserve"> </w:t>
    </w:r>
    <w:r w:rsidR="00D86638">
      <w:rPr>
        <w:b/>
        <w:color w:val="000080"/>
        <w:sz w:val="22"/>
        <w:szCs w:val="22"/>
        <w:u w:val="single"/>
        <w:lang w:val="en-US"/>
      </w:rPr>
      <w:t>press@pnai.gov.gr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C7E" w:rsidRDefault="00831C7E">
      <w:r>
        <w:separator/>
      </w:r>
    </w:p>
  </w:footnote>
  <w:footnote w:type="continuationSeparator" w:id="0">
    <w:p w:rsidR="00831C7E" w:rsidRDefault="00831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3268" w:rsidRPr="00353EB2" w:rsidRDefault="00C53268" w:rsidP="00C53268">
    <w:pPr>
      <w:pStyle w:val="1"/>
    </w:pPr>
    <w:r w:rsidRPr="00362602">
      <w:rPr>
        <w:b w:val="0"/>
      </w:rPr>
      <w:t xml:space="preserve"> </w:t>
    </w:r>
    <w:r>
      <w:rPr>
        <w:b w:val="0"/>
      </w:rPr>
      <w:t xml:space="preserve">                                                        </w:t>
    </w:r>
    <w:r w:rsidRPr="00C619ED">
      <w:rPr>
        <w:b w:val="0"/>
      </w:rPr>
      <w:t xml:space="preserve">               </w:t>
    </w:r>
    <w:r>
      <w:rPr>
        <w:b w:val="0"/>
      </w:rPr>
      <w:t xml:space="preserve">  </w:t>
    </w:r>
    <w:r w:rsidR="00800747">
      <w:rPr>
        <w:b w:val="0"/>
        <w:noProof/>
      </w:rPr>
      <w:drawing>
        <wp:inline distT="0" distB="0" distL="0" distR="0">
          <wp:extent cx="581025" cy="571500"/>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srcRect/>
                  <a:stretch>
                    <a:fillRect/>
                  </a:stretch>
                </pic:blipFill>
                <pic:spPr bwMode="auto">
                  <a:xfrm>
                    <a:off x="0" y="0"/>
                    <a:ext cx="581025" cy="571500"/>
                  </a:xfrm>
                  <a:prstGeom prst="rect">
                    <a:avLst/>
                  </a:prstGeom>
                  <a:noFill/>
                  <a:ln w="9525">
                    <a:noFill/>
                    <a:miter lim="800000"/>
                    <a:headEnd/>
                    <a:tailEnd/>
                  </a:ln>
                </pic:spPr>
              </pic:pic>
            </a:graphicData>
          </a:graphic>
        </wp:inline>
      </w:drawing>
    </w:r>
  </w:p>
  <w:p w:rsidR="00C53268" w:rsidRPr="00360C80" w:rsidRDefault="00C53268" w:rsidP="00C53268">
    <w:pPr>
      <w:jc w:val="center"/>
      <w:rPr>
        <w:b/>
        <w:color w:val="000080"/>
        <w:sz w:val="22"/>
        <w:szCs w:val="22"/>
      </w:rPr>
    </w:pPr>
    <w:r w:rsidRPr="00360C80">
      <w:rPr>
        <w:b/>
        <w:color w:val="000080"/>
        <w:sz w:val="22"/>
        <w:szCs w:val="22"/>
      </w:rPr>
      <w:t>ΕΛΛΗΝΙΚΗ ΔΗΜΟΚΡΑΤΙΑ</w:t>
    </w:r>
  </w:p>
  <w:p w:rsidR="00C53268" w:rsidRPr="000109A5" w:rsidRDefault="00C53268" w:rsidP="00C53268">
    <w:pPr>
      <w:pStyle w:val="1"/>
      <w:jc w:val="center"/>
      <w:rPr>
        <w:rFonts w:ascii="Book Antiqua" w:hAnsi="Book Antiqua"/>
        <w:color w:val="000080"/>
        <w:sz w:val="20"/>
        <w:szCs w:val="20"/>
      </w:rPr>
    </w:pPr>
    <w:r w:rsidRPr="00353EB2">
      <w:rPr>
        <w:color w:val="000080"/>
      </w:rPr>
      <w:t>ΠΕΡΙΦΕΡΕΙΑ ΝΟΤΙΟΥ ΑΙΓΑΙΟΥ</w:t>
    </w:r>
  </w:p>
  <w:p w:rsidR="00C53268" w:rsidRPr="008E184A" w:rsidRDefault="00C53268" w:rsidP="00C53268">
    <w:pPr>
      <w:pStyle w:val="1"/>
      <w:jc w:val="center"/>
      <w:rPr>
        <w:rFonts w:ascii="Book Antiqua" w:hAnsi="Book Antiqua"/>
        <w:color w:val="000080"/>
        <w:sz w:val="22"/>
        <w:szCs w:val="22"/>
      </w:rPr>
    </w:pPr>
    <w:r>
      <w:rPr>
        <w:rFonts w:ascii="Book Antiqua" w:hAnsi="Book Antiqua"/>
        <w:color w:val="000080"/>
        <w:sz w:val="22"/>
        <w:szCs w:val="22"/>
      </w:rPr>
      <w:t xml:space="preserve">Γραφείο </w:t>
    </w:r>
    <w:r w:rsidR="00D86638">
      <w:rPr>
        <w:rFonts w:ascii="Book Antiqua" w:hAnsi="Book Antiqua"/>
        <w:color w:val="000080"/>
        <w:sz w:val="22"/>
        <w:szCs w:val="22"/>
      </w:rPr>
      <w:t>Τύπου</w:t>
    </w:r>
  </w:p>
  <w:p w:rsidR="00C53268" w:rsidRDefault="00C53268" w:rsidP="00C53268">
    <w:pPr>
      <w:jc w:val="center"/>
      <w:rPr>
        <w:color w:val="808080"/>
        <w:sz w:val="22"/>
        <w:szCs w:val="22"/>
      </w:rPr>
    </w:pPr>
  </w:p>
  <w:p w:rsidR="00C53268" w:rsidRDefault="00C5326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5A8C"/>
    <w:multiLevelType w:val="hybridMultilevel"/>
    <w:tmpl w:val="01CAF166"/>
    <w:lvl w:ilvl="0" w:tplc="36FAA7DC">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131E230E"/>
    <w:multiLevelType w:val="hybridMultilevel"/>
    <w:tmpl w:val="310ABEA2"/>
    <w:lvl w:ilvl="0" w:tplc="36FAA7DC">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284C37AC"/>
    <w:multiLevelType w:val="hybridMultilevel"/>
    <w:tmpl w:val="FDAA2932"/>
    <w:lvl w:ilvl="0" w:tplc="36FAA7DC">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2C7707DE"/>
    <w:multiLevelType w:val="hybridMultilevel"/>
    <w:tmpl w:val="E8DCD1C6"/>
    <w:lvl w:ilvl="0" w:tplc="36FAA7DC">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2E593D06"/>
    <w:multiLevelType w:val="hybridMultilevel"/>
    <w:tmpl w:val="B6B859D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2EB0497C"/>
    <w:multiLevelType w:val="hybridMultilevel"/>
    <w:tmpl w:val="290AB078"/>
    <w:lvl w:ilvl="0" w:tplc="04080001">
      <w:start w:val="1"/>
      <w:numFmt w:val="bullet"/>
      <w:lvlText w:val=""/>
      <w:lvlJc w:val="left"/>
      <w:pPr>
        <w:tabs>
          <w:tab w:val="num" w:pos="900"/>
        </w:tabs>
        <w:ind w:left="900" w:hanging="360"/>
      </w:pPr>
      <w:rPr>
        <w:rFonts w:ascii="Symbol" w:hAnsi="Symbol" w:hint="default"/>
      </w:rPr>
    </w:lvl>
    <w:lvl w:ilvl="1" w:tplc="04080003" w:tentative="1">
      <w:start w:val="1"/>
      <w:numFmt w:val="bullet"/>
      <w:lvlText w:val="o"/>
      <w:lvlJc w:val="left"/>
      <w:pPr>
        <w:tabs>
          <w:tab w:val="num" w:pos="1980"/>
        </w:tabs>
        <w:ind w:left="1980" w:hanging="360"/>
      </w:pPr>
      <w:rPr>
        <w:rFonts w:ascii="Courier New" w:hAnsi="Courier New" w:cs="Courier New" w:hint="default"/>
      </w:rPr>
    </w:lvl>
    <w:lvl w:ilvl="2" w:tplc="04080005" w:tentative="1">
      <w:start w:val="1"/>
      <w:numFmt w:val="bullet"/>
      <w:lvlText w:val=""/>
      <w:lvlJc w:val="left"/>
      <w:pPr>
        <w:tabs>
          <w:tab w:val="num" w:pos="2700"/>
        </w:tabs>
        <w:ind w:left="2700" w:hanging="360"/>
      </w:pPr>
      <w:rPr>
        <w:rFonts w:ascii="Wingdings" w:hAnsi="Wingdings" w:hint="default"/>
      </w:rPr>
    </w:lvl>
    <w:lvl w:ilvl="3" w:tplc="04080001" w:tentative="1">
      <w:start w:val="1"/>
      <w:numFmt w:val="bullet"/>
      <w:lvlText w:val=""/>
      <w:lvlJc w:val="left"/>
      <w:pPr>
        <w:tabs>
          <w:tab w:val="num" w:pos="3420"/>
        </w:tabs>
        <w:ind w:left="3420" w:hanging="360"/>
      </w:pPr>
      <w:rPr>
        <w:rFonts w:ascii="Symbol" w:hAnsi="Symbol" w:hint="default"/>
      </w:rPr>
    </w:lvl>
    <w:lvl w:ilvl="4" w:tplc="04080003" w:tentative="1">
      <w:start w:val="1"/>
      <w:numFmt w:val="bullet"/>
      <w:lvlText w:val="o"/>
      <w:lvlJc w:val="left"/>
      <w:pPr>
        <w:tabs>
          <w:tab w:val="num" w:pos="4140"/>
        </w:tabs>
        <w:ind w:left="4140" w:hanging="360"/>
      </w:pPr>
      <w:rPr>
        <w:rFonts w:ascii="Courier New" w:hAnsi="Courier New" w:cs="Courier New" w:hint="default"/>
      </w:rPr>
    </w:lvl>
    <w:lvl w:ilvl="5" w:tplc="04080005" w:tentative="1">
      <w:start w:val="1"/>
      <w:numFmt w:val="bullet"/>
      <w:lvlText w:val=""/>
      <w:lvlJc w:val="left"/>
      <w:pPr>
        <w:tabs>
          <w:tab w:val="num" w:pos="4860"/>
        </w:tabs>
        <w:ind w:left="4860" w:hanging="360"/>
      </w:pPr>
      <w:rPr>
        <w:rFonts w:ascii="Wingdings" w:hAnsi="Wingdings" w:hint="default"/>
      </w:rPr>
    </w:lvl>
    <w:lvl w:ilvl="6" w:tplc="04080001" w:tentative="1">
      <w:start w:val="1"/>
      <w:numFmt w:val="bullet"/>
      <w:lvlText w:val=""/>
      <w:lvlJc w:val="left"/>
      <w:pPr>
        <w:tabs>
          <w:tab w:val="num" w:pos="5580"/>
        </w:tabs>
        <w:ind w:left="5580" w:hanging="360"/>
      </w:pPr>
      <w:rPr>
        <w:rFonts w:ascii="Symbol" w:hAnsi="Symbol" w:hint="default"/>
      </w:rPr>
    </w:lvl>
    <w:lvl w:ilvl="7" w:tplc="04080003" w:tentative="1">
      <w:start w:val="1"/>
      <w:numFmt w:val="bullet"/>
      <w:lvlText w:val="o"/>
      <w:lvlJc w:val="left"/>
      <w:pPr>
        <w:tabs>
          <w:tab w:val="num" w:pos="6300"/>
        </w:tabs>
        <w:ind w:left="6300" w:hanging="360"/>
      </w:pPr>
      <w:rPr>
        <w:rFonts w:ascii="Courier New" w:hAnsi="Courier New" w:cs="Courier New" w:hint="default"/>
      </w:rPr>
    </w:lvl>
    <w:lvl w:ilvl="8" w:tplc="04080005" w:tentative="1">
      <w:start w:val="1"/>
      <w:numFmt w:val="bullet"/>
      <w:lvlText w:val=""/>
      <w:lvlJc w:val="left"/>
      <w:pPr>
        <w:tabs>
          <w:tab w:val="num" w:pos="7020"/>
        </w:tabs>
        <w:ind w:left="7020" w:hanging="360"/>
      </w:pPr>
      <w:rPr>
        <w:rFonts w:ascii="Wingdings" w:hAnsi="Wingdings" w:hint="default"/>
      </w:rPr>
    </w:lvl>
  </w:abstractNum>
  <w:abstractNum w:abstractNumId="6">
    <w:nsid w:val="36355FA3"/>
    <w:multiLevelType w:val="hybridMultilevel"/>
    <w:tmpl w:val="8B5E327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3B5F6D8D"/>
    <w:multiLevelType w:val="hybridMultilevel"/>
    <w:tmpl w:val="8ED2A2B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nsid w:val="3CD73237"/>
    <w:multiLevelType w:val="hybridMultilevel"/>
    <w:tmpl w:val="41F2657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42A16AC3"/>
    <w:multiLevelType w:val="multilevel"/>
    <w:tmpl w:val="BAA87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EC519E"/>
    <w:multiLevelType w:val="hybridMultilevel"/>
    <w:tmpl w:val="D2A20BC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4CAE62D1"/>
    <w:multiLevelType w:val="hybridMultilevel"/>
    <w:tmpl w:val="6BFE76BC"/>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5DE03124"/>
    <w:multiLevelType w:val="hybridMultilevel"/>
    <w:tmpl w:val="53AA2DD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63BC63AB"/>
    <w:multiLevelType w:val="hybridMultilevel"/>
    <w:tmpl w:val="4AE6CCA8"/>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65D74073"/>
    <w:multiLevelType w:val="hybridMultilevel"/>
    <w:tmpl w:val="B22263A4"/>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nsid w:val="6C9157FE"/>
    <w:multiLevelType w:val="hybridMultilevel"/>
    <w:tmpl w:val="DFB8422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74246260"/>
    <w:multiLevelType w:val="multilevel"/>
    <w:tmpl w:val="B1DA6DD2"/>
    <w:lvl w:ilvl="0">
      <w:start w:val="1"/>
      <w:numFmt w:val="upperRoman"/>
      <w:lvlText w:val="%1."/>
      <w:lvlJc w:val="righ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7"/>
  </w:num>
  <w:num w:numId="2">
    <w:abstractNumId w:val="5"/>
  </w:num>
  <w:num w:numId="3">
    <w:abstractNumId w:val="11"/>
  </w:num>
  <w:num w:numId="4">
    <w:abstractNumId w:val="0"/>
  </w:num>
  <w:num w:numId="5">
    <w:abstractNumId w:val="6"/>
  </w:num>
  <w:num w:numId="6">
    <w:abstractNumId w:val="2"/>
  </w:num>
  <w:num w:numId="7">
    <w:abstractNumId w:val="3"/>
  </w:num>
  <w:num w:numId="8">
    <w:abstractNumId w:val="1"/>
  </w:num>
  <w:num w:numId="9">
    <w:abstractNumId w:val="15"/>
  </w:num>
  <w:num w:numId="10">
    <w:abstractNumId w:val="8"/>
  </w:num>
  <w:num w:numId="11">
    <w:abstractNumId w:val="4"/>
  </w:num>
  <w:num w:numId="12">
    <w:abstractNumId w:val="13"/>
  </w:num>
  <w:num w:numId="13">
    <w:abstractNumId w:val="14"/>
  </w:num>
  <w:num w:numId="14">
    <w:abstractNumId w:val="12"/>
  </w:num>
  <w:num w:numId="15">
    <w:abstractNumId w:val="9"/>
  </w:num>
  <w:num w:numId="16">
    <w:abstractNumId w:val="10"/>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noPunctuationKerning/>
  <w:characterSpacingControl w:val="doNotCompress"/>
  <w:footnotePr>
    <w:footnote w:id="-1"/>
    <w:footnote w:id="0"/>
  </w:footnotePr>
  <w:endnotePr>
    <w:endnote w:id="-1"/>
    <w:endnote w:id="0"/>
  </w:endnotePr>
  <w:compat/>
  <w:rsids>
    <w:rsidRoot w:val="00853266"/>
    <w:rsid w:val="00000117"/>
    <w:rsid w:val="00001557"/>
    <w:rsid w:val="0001085D"/>
    <w:rsid w:val="000109A5"/>
    <w:rsid w:val="0001268A"/>
    <w:rsid w:val="00016BBD"/>
    <w:rsid w:val="00022D92"/>
    <w:rsid w:val="00025469"/>
    <w:rsid w:val="00025BE8"/>
    <w:rsid w:val="00027B0F"/>
    <w:rsid w:val="000326AD"/>
    <w:rsid w:val="000341A7"/>
    <w:rsid w:val="00035A11"/>
    <w:rsid w:val="00050530"/>
    <w:rsid w:val="000517E9"/>
    <w:rsid w:val="000542BD"/>
    <w:rsid w:val="000552DF"/>
    <w:rsid w:val="00055813"/>
    <w:rsid w:val="00055C93"/>
    <w:rsid w:val="00056E3F"/>
    <w:rsid w:val="0006221D"/>
    <w:rsid w:val="000654D7"/>
    <w:rsid w:val="00065B92"/>
    <w:rsid w:val="00065BBA"/>
    <w:rsid w:val="00066123"/>
    <w:rsid w:val="00067AE8"/>
    <w:rsid w:val="0007057C"/>
    <w:rsid w:val="00073C48"/>
    <w:rsid w:val="00074BCA"/>
    <w:rsid w:val="000754CF"/>
    <w:rsid w:val="00081D7A"/>
    <w:rsid w:val="000820B6"/>
    <w:rsid w:val="00087E05"/>
    <w:rsid w:val="000900B8"/>
    <w:rsid w:val="000923AC"/>
    <w:rsid w:val="00092CD9"/>
    <w:rsid w:val="000961E0"/>
    <w:rsid w:val="0009779E"/>
    <w:rsid w:val="000978D4"/>
    <w:rsid w:val="000A1E55"/>
    <w:rsid w:val="000A414E"/>
    <w:rsid w:val="000A49E1"/>
    <w:rsid w:val="000A514A"/>
    <w:rsid w:val="000A5E45"/>
    <w:rsid w:val="000B0A3B"/>
    <w:rsid w:val="000B127F"/>
    <w:rsid w:val="000B2583"/>
    <w:rsid w:val="000B6FBB"/>
    <w:rsid w:val="000C3B15"/>
    <w:rsid w:val="000D1585"/>
    <w:rsid w:val="000D204E"/>
    <w:rsid w:val="000D3FE6"/>
    <w:rsid w:val="000D4EF7"/>
    <w:rsid w:val="000D7DDC"/>
    <w:rsid w:val="000E1B26"/>
    <w:rsid w:val="000E5DE9"/>
    <w:rsid w:val="000E6407"/>
    <w:rsid w:val="000E7D53"/>
    <w:rsid w:val="0010348E"/>
    <w:rsid w:val="0010400C"/>
    <w:rsid w:val="00104495"/>
    <w:rsid w:val="00106267"/>
    <w:rsid w:val="0010695A"/>
    <w:rsid w:val="00112C5F"/>
    <w:rsid w:val="001224A2"/>
    <w:rsid w:val="001227DB"/>
    <w:rsid w:val="001228A4"/>
    <w:rsid w:val="0013273C"/>
    <w:rsid w:val="00134308"/>
    <w:rsid w:val="0014596F"/>
    <w:rsid w:val="00156029"/>
    <w:rsid w:val="0016013F"/>
    <w:rsid w:val="0016107C"/>
    <w:rsid w:val="0016113F"/>
    <w:rsid w:val="00162A7F"/>
    <w:rsid w:val="0016536C"/>
    <w:rsid w:val="00170C7C"/>
    <w:rsid w:val="00176712"/>
    <w:rsid w:val="0017795E"/>
    <w:rsid w:val="00181FA0"/>
    <w:rsid w:val="0019016C"/>
    <w:rsid w:val="001957C7"/>
    <w:rsid w:val="0019615F"/>
    <w:rsid w:val="001A0B5D"/>
    <w:rsid w:val="001A38FC"/>
    <w:rsid w:val="001A70E2"/>
    <w:rsid w:val="001B0314"/>
    <w:rsid w:val="001B3928"/>
    <w:rsid w:val="001B7A0D"/>
    <w:rsid w:val="001C0266"/>
    <w:rsid w:val="001C2365"/>
    <w:rsid w:val="001C308B"/>
    <w:rsid w:val="001C7058"/>
    <w:rsid w:val="001C71C2"/>
    <w:rsid w:val="001C7482"/>
    <w:rsid w:val="001D2EF4"/>
    <w:rsid w:val="001E69E5"/>
    <w:rsid w:val="00201600"/>
    <w:rsid w:val="00206438"/>
    <w:rsid w:val="00212047"/>
    <w:rsid w:val="002154D4"/>
    <w:rsid w:val="00216462"/>
    <w:rsid w:val="00217317"/>
    <w:rsid w:val="00220D78"/>
    <w:rsid w:val="00220D83"/>
    <w:rsid w:val="00220EC7"/>
    <w:rsid w:val="002258BA"/>
    <w:rsid w:val="0024329A"/>
    <w:rsid w:val="00243718"/>
    <w:rsid w:val="00250ECB"/>
    <w:rsid w:val="00253BE4"/>
    <w:rsid w:val="00255E70"/>
    <w:rsid w:val="002560AA"/>
    <w:rsid w:val="00256CB2"/>
    <w:rsid w:val="0025701D"/>
    <w:rsid w:val="00261EC4"/>
    <w:rsid w:val="00264B89"/>
    <w:rsid w:val="00271681"/>
    <w:rsid w:val="0027381C"/>
    <w:rsid w:val="00275ED9"/>
    <w:rsid w:val="00281E0D"/>
    <w:rsid w:val="00285C66"/>
    <w:rsid w:val="0029087E"/>
    <w:rsid w:val="00290B0C"/>
    <w:rsid w:val="0029147E"/>
    <w:rsid w:val="00291A9E"/>
    <w:rsid w:val="00293909"/>
    <w:rsid w:val="00293B14"/>
    <w:rsid w:val="002A1A88"/>
    <w:rsid w:val="002A23FF"/>
    <w:rsid w:val="002A24F8"/>
    <w:rsid w:val="002A2919"/>
    <w:rsid w:val="002A3535"/>
    <w:rsid w:val="002A3B9C"/>
    <w:rsid w:val="002A57EE"/>
    <w:rsid w:val="002A6A7F"/>
    <w:rsid w:val="002B0E98"/>
    <w:rsid w:val="002C1434"/>
    <w:rsid w:val="002C26C3"/>
    <w:rsid w:val="002C31A8"/>
    <w:rsid w:val="002C468F"/>
    <w:rsid w:val="002C4F02"/>
    <w:rsid w:val="002D3C32"/>
    <w:rsid w:val="002E499C"/>
    <w:rsid w:val="002E6AD9"/>
    <w:rsid w:val="002E7AC1"/>
    <w:rsid w:val="002F1437"/>
    <w:rsid w:val="0031078E"/>
    <w:rsid w:val="00316E05"/>
    <w:rsid w:val="00317758"/>
    <w:rsid w:val="00322B22"/>
    <w:rsid w:val="00323F27"/>
    <w:rsid w:val="003333E5"/>
    <w:rsid w:val="0033427E"/>
    <w:rsid w:val="00335C2D"/>
    <w:rsid w:val="00335EFA"/>
    <w:rsid w:val="0034227E"/>
    <w:rsid w:val="00346E8A"/>
    <w:rsid w:val="00352B79"/>
    <w:rsid w:val="00352B7A"/>
    <w:rsid w:val="0035358B"/>
    <w:rsid w:val="00353EB2"/>
    <w:rsid w:val="00354938"/>
    <w:rsid w:val="00360C80"/>
    <w:rsid w:val="003610E5"/>
    <w:rsid w:val="003621FE"/>
    <w:rsid w:val="003622CB"/>
    <w:rsid w:val="00362602"/>
    <w:rsid w:val="00362FB4"/>
    <w:rsid w:val="003766AA"/>
    <w:rsid w:val="00376F43"/>
    <w:rsid w:val="00386050"/>
    <w:rsid w:val="00390A45"/>
    <w:rsid w:val="00392C0D"/>
    <w:rsid w:val="003A0F94"/>
    <w:rsid w:val="003B31F7"/>
    <w:rsid w:val="003B4518"/>
    <w:rsid w:val="003C2447"/>
    <w:rsid w:val="003C3AB8"/>
    <w:rsid w:val="003C65F2"/>
    <w:rsid w:val="003D4A9B"/>
    <w:rsid w:val="003D53A9"/>
    <w:rsid w:val="003E12A2"/>
    <w:rsid w:val="003E3653"/>
    <w:rsid w:val="003E3C63"/>
    <w:rsid w:val="003E5F96"/>
    <w:rsid w:val="003E776A"/>
    <w:rsid w:val="003F210F"/>
    <w:rsid w:val="003F5205"/>
    <w:rsid w:val="003F5796"/>
    <w:rsid w:val="003F651A"/>
    <w:rsid w:val="004008B6"/>
    <w:rsid w:val="00401D5C"/>
    <w:rsid w:val="00405ACB"/>
    <w:rsid w:val="004156E9"/>
    <w:rsid w:val="004165AF"/>
    <w:rsid w:val="004165CE"/>
    <w:rsid w:val="00417276"/>
    <w:rsid w:val="004206AF"/>
    <w:rsid w:val="00423DA4"/>
    <w:rsid w:val="00425890"/>
    <w:rsid w:val="00425985"/>
    <w:rsid w:val="00427843"/>
    <w:rsid w:val="004330A6"/>
    <w:rsid w:val="004340D9"/>
    <w:rsid w:val="00435B86"/>
    <w:rsid w:val="00440448"/>
    <w:rsid w:val="004440E4"/>
    <w:rsid w:val="00444234"/>
    <w:rsid w:val="0044621E"/>
    <w:rsid w:val="00446CD6"/>
    <w:rsid w:val="00450004"/>
    <w:rsid w:val="00460A6B"/>
    <w:rsid w:val="004648C2"/>
    <w:rsid w:val="00465F50"/>
    <w:rsid w:val="00466B3D"/>
    <w:rsid w:val="004713E7"/>
    <w:rsid w:val="004715E3"/>
    <w:rsid w:val="00473A9B"/>
    <w:rsid w:val="00475B58"/>
    <w:rsid w:val="00476713"/>
    <w:rsid w:val="00484CF9"/>
    <w:rsid w:val="00486C9C"/>
    <w:rsid w:val="00493C56"/>
    <w:rsid w:val="00494CA5"/>
    <w:rsid w:val="004954AE"/>
    <w:rsid w:val="004A0AC6"/>
    <w:rsid w:val="004A0AE9"/>
    <w:rsid w:val="004A6B06"/>
    <w:rsid w:val="004B000E"/>
    <w:rsid w:val="004B0B60"/>
    <w:rsid w:val="004B333A"/>
    <w:rsid w:val="004B596E"/>
    <w:rsid w:val="004D00D8"/>
    <w:rsid w:val="004D0747"/>
    <w:rsid w:val="004D7423"/>
    <w:rsid w:val="004E3A0F"/>
    <w:rsid w:val="004F064A"/>
    <w:rsid w:val="004F0E31"/>
    <w:rsid w:val="004F13EF"/>
    <w:rsid w:val="004F1D35"/>
    <w:rsid w:val="004F5861"/>
    <w:rsid w:val="004F6D31"/>
    <w:rsid w:val="00501345"/>
    <w:rsid w:val="0050296A"/>
    <w:rsid w:val="00516758"/>
    <w:rsid w:val="005167EA"/>
    <w:rsid w:val="005223F2"/>
    <w:rsid w:val="005232BF"/>
    <w:rsid w:val="00524C5C"/>
    <w:rsid w:val="00532E91"/>
    <w:rsid w:val="005342B8"/>
    <w:rsid w:val="00535B75"/>
    <w:rsid w:val="005372D1"/>
    <w:rsid w:val="0055422F"/>
    <w:rsid w:val="0055442A"/>
    <w:rsid w:val="005550D3"/>
    <w:rsid w:val="00557494"/>
    <w:rsid w:val="00563746"/>
    <w:rsid w:val="00566BEE"/>
    <w:rsid w:val="00572E2E"/>
    <w:rsid w:val="00574B77"/>
    <w:rsid w:val="005774D7"/>
    <w:rsid w:val="0057794C"/>
    <w:rsid w:val="00583131"/>
    <w:rsid w:val="005839CD"/>
    <w:rsid w:val="00583CDD"/>
    <w:rsid w:val="00587CDD"/>
    <w:rsid w:val="00592E9D"/>
    <w:rsid w:val="00593B72"/>
    <w:rsid w:val="0059440F"/>
    <w:rsid w:val="0059442D"/>
    <w:rsid w:val="005A57BB"/>
    <w:rsid w:val="005B383F"/>
    <w:rsid w:val="005C13F1"/>
    <w:rsid w:val="005D2C1C"/>
    <w:rsid w:val="005D3FA2"/>
    <w:rsid w:val="005D71BE"/>
    <w:rsid w:val="005E1DA5"/>
    <w:rsid w:val="005E21A5"/>
    <w:rsid w:val="005E4554"/>
    <w:rsid w:val="005F171D"/>
    <w:rsid w:val="005F2290"/>
    <w:rsid w:val="005F446B"/>
    <w:rsid w:val="005F4954"/>
    <w:rsid w:val="005F68A1"/>
    <w:rsid w:val="00600539"/>
    <w:rsid w:val="0060087E"/>
    <w:rsid w:val="00616F2D"/>
    <w:rsid w:val="006205DE"/>
    <w:rsid w:val="00621DB5"/>
    <w:rsid w:val="00622C09"/>
    <w:rsid w:val="006253B2"/>
    <w:rsid w:val="00625688"/>
    <w:rsid w:val="006303E4"/>
    <w:rsid w:val="006309B2"/>
    <w:rsid w:val="00632913"/>
    <w:rsid w:val="006345DE"/>
    <w:rsid w:val="00637777"/>
    <w:rsid w:val="00642938"/>
    <w:rsid w:val="00642F78"/>
    <w:rsid w:val="00643C82"/>
    <w:rsid w:val="00647AF9"/>
    <w:rsid w:val="006531F1"/>
    <w:rsid w:val="00654637"/>
    <w:rsid w:val="0065730F"/>
    <w:rsid w:val="00663059"/>
    <w:rsid w:val="006640FD"/>
    <w:rsid w:val="00671DB2"/>
    <w:rsid w:val="00676781"/>
    <w:rsid w:val="00676AD2"/>
    <w:rsid w:val="00691FC7"/>
    <w:rsid w:val="006928A0"/>
    <w:rsid w:val="00696845"/>
    <w:rsid w:val="00697508"/>
    <w:rsid w:val="006A24D8"/>
    <w:rsid w:val="006A562C"/>
    <w:rsid w:val="006A6D78"/>
    <w:rsid w:val="006B7474"/>
    <w:rsid w:val="006B74A6"/>
    <w:rsid w:val="006B7D2F"/>
    <w:rsid w:val="006C139C"/>
    <w:rsid w:val="006D1759"/>
    <w:rsid w:val="006D275A"/>
    <w:rsid w:val="006D5CEC"/>
    <w:rsid w:val="006E0042"/>
    <w:rsid w:val="006E6C10"/>
    <w:rsid w:val="006F0DBC"/>
    <w:rsid w:val="006F0F0D"/>
    <w:rsid w:val="006F7D76"/>
    <w:rsid w:val="00702431"/>
    <w:rsid w:val="00707EF9"/>
    <w:rsid w:val="007112C8"/>
    <w:rsid w:val="0071215A"/>
    <w:rsid w:val="00712B35"/>
    <w:rsid w:val="00714F32"/>
    <w:rsid w:val="007176AE"/>
    <w:rsid w:val="00723D7B"/>
    <w:rsid w:val="007314E7"/>
    <w:rsid w:val="007361E7"/>
    <w:rsid w:val="007379FB"/>
    <w:rsid w:val="00742057"/>
    <w:rsid w:val="00743549"/>
    <w:rsid w:val="007507A1"/>
    <w:rsid w:val="0076127E"/>
    <w:rsid w:val="007628CB"/>
    <w:rsid w:val="00762BCA"/>
    <w:rsid w:val="00762D30"/>
    <w:rsid w:val="007747B1"/>
    <w:rsid w:val="00775151"/>
    <w:rsid w:val="007773B7"/>
    <w:rsid w:val="0078080F"/>
    <w:rsid w:val="00782F25"/>
    <w:rsid w:val="00791742"/>
    <w:rsid w:val="00794282"/>
    <w:rsid w:val="007961F6"/>
    <w:rsid w:val="007A06D1"/>
    <w:rsid w:val="007A2AD3"/>
    <w:rsid w:val="007A3AEE"/>
    <w:rsid w:val="007A3EA7"/>
    <w:rsid w:val="007B039D"/>
    <w:rsid w:val="007B0A34"/>
    <w:rsid w:val="007B28D1"/>
    <w:rsid w:val="007B2C0D"/>
    <w:rsid w:val="007C696F"/>
    <w:rsid w:val="007D1FA6"/>
    <w:rsid w:val="007D4654"/>
    <w:rsid w:val="007E73CB"/>
    <w:rsid w:val="007F1281"/>
    <w:rsid w:val="007F2E8A"/>
    <w:rsid w:val="007F44C1"/>
    <w:rsid w:val="007F5B28"/>
    <w:rsid w:val="007F61A9"/>
    <w:rsid w:val="007F6851"/>
    <w:rsid w:val="00800747"/>
    <w:rsid w:val="00801FBC"/>
    <w:rsid w:val="00807C4C"/>
    <w:rsid w:val="0081658F"/>
    <w:rsid w:val="0081685D"/>
    <w:rsid w:val="00820A19"/>
    <w:rsid w:val="00824DBB"/>
    <w:rsid w:val="00831C7E"/>
    <w:rsid w:val="00831F0B"/>
    <w:rsid w:val="00833DE0"/>
    <w:rsid w:val="00834685"/>
    <w:rsid w:val="00836B3B"/>
    <w:rsid w:val="00840B00"/>
    <w:rsid w:val="00842155"/>
    <w:rsid w:val="00842C94"/>
    <w:rsid w:val="008433AC"/>
    <w:rsid w:val="00843C2E"/>
    <w:rsid w:val="00853266"/>
    <w:rsid w:val="00857A78"/>
    <w:rsid w:val="008602F7"/>
    <w:rsid w:val="0086353D"/>
    <w:rsid w:val="00871458"/>
    <w:rsid w:val="008716EA"/>
    <w:rsid w:val="008724D4"/>
    <w:rsid w:val="00876F6A"/>
    <w:rsid w:val="00877C18"/>
    <w:rsid w:val="00877D4D"/>
    <w:rsid w:val="00877F3C"/>
    <w:rsid w:val="00884BFE"/>
    <w:rsid w:val="008872F6"/>
    <w:rsid w:val="00893AB3"/>
    <w:rsid w:val="00896AE7"/>
    <w:rsid w:val="008A0435"/>
    <w:rsid w:val="008A1C36"/>
    <w:rsid w:val="008A2F70"/>
    <w:rsid w:val="008A3E7A"/>
    <w:rsid w:val="008B06E4"/>
    <w:rsid w:val="008B35C7"/>
    <w:rsid w:val="008B5E29"/>
    <w:rsid w:val="008C09A2"/>
    <w:rsid w:val="008C48EA"/>
    <w:rsid w:val="008C605F"/>
    <w:rsid w:val="008C6B92"/>
    <w:rsid w:val="008D0377"/>
    <w:rsid w:val="008D1977"/>
    <w:rsid w:val="008D64A6"/>
    <w:rsid w:val="008E00D2"/>
    <w:rsid w:val="008E0224"/>
    <w:rsid w:val="008E184A"/>
    <w:rsid w:val="008F0181"/>
    <w:rsid w:val="00901EAF"/>
    <w:rsid w:val="009049A1"/>
    <w:rsid w:val="009075D8"/>
    <w:rsid w:val="00912A56"/>
    <w:rsid w:val="00913242"/>
    <w:rsid w:val="00914B65"/>
    <w:rsid w:val="009158FD"/>
    <w:rsid w:val="00915B20"/>
    <w:rsid w:val="009219DB"/>
    <w:rsid w:val="009231E9"/>
    <w:rsid w:val="0093042F"/>
    <w:rsid w:val="0094267F"/>
    <w:rsid w:val="00943D5E"/>
    <w:rsid w:val="009649EB"/>
    <w:rsid w:val="009677C1"/>
    <w:rsid w:val="00974EC8"/>
    <w:rsid w:val="0098213F"/>
    <w:rsid w:val="009869CF"/>
    <w:rsid w:val="00993BCE"/>
    <w:rsid w:val="009A00FB"/>
    <w:rsid w:val="009A0961"/>
    <w:rsid w:val="009A0CE6"/>
    <w:rsid w:val="009A18CC"/>
    <w:rsid w:val="009A2014"/>
    <w:rsid w:val="009A5AE8"/>
    <w:rsid w:val="009B13F1"/>
    <w:rsid w:val="009B48E6"/>
    <w:rsid w:val="009B4B84"/>
    <w:rsid w:val="009B4D3A"/>
    <w:rsid w:val="009C6856"/>
    <w:rsid w:val="009C7879"/>
    <w:rsid w:val="009D3866"/>
    <w:rsid w:val="009D5D69"/>
    <w:rsid w:val="009E478B"/>
    <w:rsid w:val="009E7930"/>
    <w:rsid w:val="009F6C35"/>
    <w:rsid w:val="00A107C1"/>
    <w:rsid w:val="00A11857"/>
    <w:rsid w:val="00A14996"/>
    <w:rsid w:val="00A20A21"/>
    <w:rsid w:val="00A26499"/>
    <w:rsid w:val="00A30878"/>
    <w:rsid w:val="00A32A5A"/>
    <w:rsid w:val="00A36B0F"/>
    <w:rsid w:val="00A36D64"/>
    <w:rsid w:val="00A42006"/>
    <w:rsid w:val="00A46FCA"/>
    <w:rsid w:val="00A5050B"/>
    <w:rsid w:val="00A50638"/>
    <w:rsid w:val="00A51F0A"/>
    <w:rsid w:val="00A662AB"/>
    <w:rsid w:val="00A70027"/>
    <w:rsid w:val="00A8058B"/>
    <w:rsid w:val="00A80813"/>
    <w:rsid w:val="00A80B3B"/>
    <w:rsid w:val="00A81DCA"/>
    <w:rsid w:val="00A84C1F"/>
    <w:rsid w:val="00A90262"/>
    <w:rsid w:val="00A9259E"/>
    <w:rsid w:val="00A94E11"/>
    <w:rsid w:val="00A9659F"/>
    <w:rsid w:val="00A977BE"/>
    <w:rsid w:val="00AA3CED"/>
    <w:rsid w:val="00AB17BB"/>
    <w:rsid w:val="00AB1B9D"/>
    <w:rsid w:val="00AB277B"/>
    <w:rsid w:val="00AB3110"/>
    <w:rsid w:val="00AB6A0A"/>
    <w:rsid w:val="00AB706D"/>
    <w:rsid w:val="00AB7136"/>
    <w:rsid w:val="00AC0F23"/>
    <w:rsid w:val="00AC184E"/>
    <w:rsid w:val="00AC20E5"/>
    <w:rsid w:val="00AD12F3"/>
    <w:rsid w:val="00AD405B"/>
    <w:rsid w:val="00AF39D1"/>
    <w:rsid w:val="00AF4FAE"/>
    <w:rsid w:val="00AF549F"/>
    <w:rsid w:val="00AF67E1"/>
    <w:rsid w:val="00AF7F7F"/>
    <w:rsid w:val="00B044BC"/>
    <w:rsid w:val="00B05059"/>
    <w:rsid w:val="00B108C6"/>
    <w:rsid w:val="00B11170"/>
    <w:rsid w:val="00B15CDE"/>
    <w:rsid w:val="00B20A9E"/>
    <w:rsid w:val="00B2263C"/>
    <w:rsid w:val="00B22F76"/>
    <w:rsid w:val="00B246B9"/>
    <w:rsid w:val="00B24BED"/>
    <w:rsid w:val="00B2682D"/>
    <w:rsid w:val="00B26A3F"/>
    <w:rsid w:val="00B270F1"/>
    <w:rsid w:val="00B27CB6"/>
    <w:rsid w:val="00B30FF2"/>
    <w:rsid w:val="00B549E3"/>
    <w:rsid w:val="00B54D75"/>
    <w:rsid w:val="00B63BF3"/>
    <w:rsid w:val="00B66BC4"/>
    <w:rsid w:val="00B70F40"/>
    <w:rsid w:val="00B7116C"/>
    <w:rsid w:val="00B71465"/>
    <w:rsid w:val="00B72A1E"/>
    <w:rsid w:val="00B74E41"/>
    <w:rsid w:val="00B7597F"/>
    <w:rsid w:val="00B76BD1"/>
    <w:rsid w:val="00B81366"/>
    <w:rsid w:val="00B8387E"/>
    <w:rsid w:val="00B846B9"/>
    <w:rsid w:val="00B911E0"/>
    <w:rsid w:val="00B94D61"/>
    <w:rsid w:val="00B9757C"/>
    <w:rsid w:val="00BA0C4E"/>
    <w:rsid w:val="00BA3C38"/>
    <w:rsid w:val="00BA6B01"/>
    <w:rsid w:val="00BB07D3"/>
    <w:rsid w:val="00BB2B37"/>
    <w:rsid w:val="00BB30D4"/>
    <w:rsid w:val="00BB3573"/>
    <w:rsid w:val="00BC0D4D"/>
    <w:rsid w:val="00BC1095"/>
    <w:rsid w:val="00BC21D7"/>
    <w:rsid w:val="00BC3614"/>
    <w:rsid w:val="00BC4961"/>
    <w:rsid w:val="00BC50C6"/>
    <w:rsid w:val="00BD2675"/>
    <w:rsid w:val="00BD4B46"/>
    <w:rsid w:val="00BE1129"/>
    <w:rsid w:val="00BE2651"/>
    <w:rsid w:val="00BE2709"/>
    <w:rsid w:val="00BE386B"/>
    <w:rsid w:val="00BE3B01"/>
    <w:rsid w:val="00BF60F7"/>
    <w:rsid w:val="00BF6999"/>
    <w:rsid w:val="00BF7411"/>
    <w:rsid w:val="00C00069"/>
    <w:rsid w:val="00C0674A"/>
    <w:rsid w:val="00C07917"/>
    <w:rsid w:val="00C10059"/>
    <w:rsid w:val="00C123FD"/>
    <w:rsid w:val="00C12C7E"/>
    <w:rsid w:val="00C16EE4"/>
    <w:rsid w:val="00C2334C"/>
    <w:rsid w:val="00C24CB8"/>
    <w:rsid w:val="00C32E1F"/>
    <w:rsid w:val="00C35A59"/>
    <w:rsid w:val="00C37DA3"/>
    <w:rsid w:val="00C43BCB"/>
    <w:rsid w:val="00C4436B"/>
    <w:rsid w:val="00C446DB"/>
    <w:rsid w:val="00C45E3B"/>
    <w:rsid w:val="00C469F7"/>
    <w:rsid w:val="00C51161"/>
    <w:rsid w:val="00C52290"/>
    <w:rsid w:val="00C53268"/>
    <w:rsid w:val="00C619ED"/>
    <w:rsid w:val="00C65160"/>
    <w:rsid w:val="00C66406"/>
    <w:rsid w:val="00C6648F"/>
    <w:rsid w:val="00C6798B"/>
    <w:rsid w:val="00C70D82"/>
    <w:rsid w:val="00C70FD9"/>
    <w:rsid w:val="00C7166B"/>
    <w:rsid w:val="00C7355C"/>
    <w:rsid w:val="00C754B3"/>
    <w:rsid w:val="00C81EF3"/>
    <w:rsid w:val="00C875D8"/>
    <w:rsid w:val="00CA101A"/>
    <w:rsid w:val="00CA3DA1"/>
    <w:rsid w:val="00CA69D7"/>
    <w:rsid w:val="00CA6E4B"/>
    <w:rsid w:val="00CB0D03"/>
    <w:rsid w:val="00CB1D54"/>
    <w:rsid w:val="00CB375A"/>
    <w:rsid w:val="00CC07E5"/>
    <w:rsid w:val="00CC1E9F"/>
    <w:rsid w:val="00CD0C7C"/>
    <w:rsid w:val="00CD43E7"/>
    <w:rsid w:val="00CD7D60"/>
    <w:rsid w:val="00CE073A"/>
    <w:rsid w:val="00CE49EC"/>
    <w:rsid w:val="00CE5052"/>
    <w:rsid w:val="00CF0404"/>
    <w:rsid w:val="00CF6B2D"/>
    <w:rsid w:val="00D040A9"/>
    <w:rsid w:val="00D11121"/>
    <w:rsid w:val="00D143EA"/>
    <w:rsid w:val="00D14C06"/>
    <w:rsid w:val="00D215CD"/>
    <w:rsid w:val="00D262F7"/>
    <w:rsid w:val="00D27C0C"/>
    <w:rsid w:val="00D30A8B"/>
    <w:rsid w:val="00D3298B"/>
    <w:rsid w:val="00D366A6"/>
    <w:rsid w:val="00D47498"/>
    <w:rsid w:val="00D62371"/>
    <w:rsid w:val="00D64EC4"/>
    <w:rsid w:val="00D64FA6"/>
    <w:rsid w:val="00D65C7F"/>
    <w:rsid w:val="00D72F86"/>
    <w:rsid w:val="00D778C9"/>
    <w:rsid w:val="00D83E35"/>
    <w:rsid w:val="00D846A8"/>
    <w:rsid w:val="00D85305"/>
    <w:rsid w:val="00D86638"/>
    <w:rsid w:val="00D92A9F"/>
    <w:rsid w:val="00D93862"/>
    <w:rsid w:val="00D94C98"/>
    <w:rsid w:val="00DA191D"/>
    <w:rsid w:val="00DA3299"/>
    <w:rsid w:val="00DA3372"/>
    <w:rsid w:val="00DB062D"/>
    <w:rsid w:val="00DB27E8"/>
    <w:rsid w:val="00DB338D"/>
    <w:rsid w:val="00DB7A5B"/>
    <w:rsid w:val="00DC3245"/>
    <w:rsid w:val="00DD225B"/>
    <w:rsid w:val="00DE009C"/>
    <w:rsid w:val="00DE2EA4"/>
    <w:rsid w:val="00DE594E"/>
    <w:rsid w:val="00DE63E5"/>
    <w:rsid w:val="00DF2BDA"/>
    <w:rsid w:val="00DF5706"/>
    <w:rsid w:val="00E03C50"/>
    <w:rsid w:val="00E05A7F"/>
    <w:rsid w:val="00E10E04"/>
    <w:rsid w:val="00E14259"/>
    <w:rsid w:val="00E17289"/>
    <w:rsid w:val="00E30DDE"/>
    <w:rsid w:val="00E34A1A"/>
    <w:rsid w:val="00E359A6"/>
    <w:rsid w:val="00E42CD3"/>
    <w:rsid w:val="00E45B8A"/>
    <w:rsid w:val="00E50533"/>
    <w:rsid w:val="00E50F09"/>
    <w:rsid w:val="00E62E0A"/>
    <w:rsid w:val="00E72F36"/>
    <w:rsid w:val="00E75DBB"/>
    <w:rsid w:val="00E77074"/>
    <w:rsid w:val="00E80A77"/>
    <w:rsid w:val="00E8428A"/>
    <w:rsid w:val="00E91222"/>
    <w:rsid w:val="00E94197"/>
    <w:rsid w:val="00EA08B4"/>
    <w:rsid w:val="00EA1D0C"/>
    <w:rsid w:val="00EA2C83"/>
    <w:rsid w:val="00EB08C3"/>
    <w:rsid w:val="00EB4DE8"/>
    <w:rsid w:val="00EC02E6"/>
    <w:rsid w:val="00EC235E"/>
    <w:rsid w:val="00EC48A3"/>
    <w:rsid w:val="00EC7912"/>
    <w:rsid w:val="00EE0376"/>
    <w:rsid w:val="00EE3737"/>
    <w:rsid w:val="00EF1456"/>
    <w:rsid w:val="00EF1D22"/>
    <w:rsid w:val="00EF2662"/>
    <w:rsid w:val="00EF2FD1"/>
    <w:rsid w:val="00EF3494"/>
    <w:rsid w:val="00EF5737"/>
    <w:rsid w:val="00F01AE9"/>
    <w:rsid w:val="00F024DA"/>
    <w:rsid w:val="00F02604"/>
    <w:rsid w:val="00F0415B"/>
    <w:rsid w:val="00F049CA"/>
    <w:rsid w:val="00F04FE1"/>
    <w:rsid w:val="00F06AE0"/>
    <w:rsid w:val="00F129F7"/>
    <w:rsid w:val="00F13EFF"/>
    <w:rsid w:val="00F16B89"/>
    <w:rsid w:val="00F17CEB"/>
    <w:rsid w:val="00F23B89"/>
    <w:rsid w:val="00F2527C"/>
    <w:rsid w:val="00F25A91"/>
    <w:rsid w:val="00F32F39"/>
    <w:rsid w:val="00F33D0B"/>
    <w:rsid w:val="00F40889"/>
    <w:rsid w:val="00F4186F"/>
    <w:rsid w:val="00F42FA6"/>
    <w:rsid w:val="00F43B1A"/>
    <w:rsid w:val="00F43D2E"/>
    <w:rsid w:val="00F50CD8"/>
    <w:rsid w:val="00F53DC0"/>
    <w:rsid w:val="00F6010A"/>
    <w:rsid w:val="00F61213"/>
    <w:rsid w:val="00F67862"/>
    <w:rsid w:val="00F71286"/>
    <w:rsid w:val="00F7233C"/>
    <w:rsid w:val="00F740B9"/>
    <w:rsid w:val="00F75941"/>
    <w:rsid w:val="00F76FC6"/>
    <w:rsid w:val="00F777D7"/>
    <w:rsid w:val="00F819C7"/>
    <w:rsid w:val="00F87185"/>
    <w:rsid w:val="00F87A13"/>
    <w:rsid w:val="00F92939"/>
    <w:rsid w:val="00F93E55"/>
    <w:rsid w:val="00F953A7"/>
    <w:rsid w:val="00F97E89"/>
    <w:rsid w:val="00FA017E"/>
    <w:rsid w:val="00FA7B5E"/>
    <w:rsid w:val="00FA7B87"/>
    <w:rsid w:val="00FB10CE"/>
    <w:rsid w:val="00FB56D4"/>
    <w:rsid w:val="00FC6086"/>
    <w:rsid w:val="00FC6761"/>
    <w:rsid w:val="00FC7ECC"/>
    <w:rsid w:val="00FD2924"/>
    <w:rsid w:val="00FD2B93"/>
    <w:rsid w:val="00FE2D74"/>
    <w:rsid w:val="00FE3539"/>
    <w:rsid w:val="00FF0CA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6127E"/>
    <w:rPr>
      <w:sz w:val="24"/>
      <w:szCs w:val="24"/>
    </w:rPr>
  </w:style>
  <w:style w:type="paragraph" w:styleId="1">
    <w:name w:val="heading 1"/>
    <w:basedOn w:val="a"/>
    <w:next w:val="a"/>
    <w:qFormat/>
    <w:rsid w:val="0076127E"/>
    <w:pPr>
      <w:keepNext/>
      <w:outlineLvl w:val="0"/>
    </w:pPr>
    <w:rPr>
      <w:b/>
      <w:bCs/>
    </w:rPr>
  </w:style>
  <w:style w:type="paragraph" w:styleId="2">
    <w:name w:val="heading 2"/>
    <w:basedOn w:val="a"/>
    <w:next w:val="a"/>
    <w:qFormat/>
    <w:rsid w:val="0076127E"/>
    <w:pPr>
      <w:keepNext/>
      <w:ind w:firstLine="3960"/>
      <w:outlineLvl w:val="1"/>
    </w:pPr>
    <w:rPr>
      <w:rFonts w:ascii="Tahoma" w:hAnsi="Tahoma" w:cs="Tahoma"/>
      <w:i/>
      <w:iCs/>
    </w:rPr>
  </w:style>
  <w:style w:type="paragraph" w:styleId="3">
    <w:name w:val="heading 3"/>
    <w:basedOn w:val="a"/>
    <w:next w:val="a"/>
    <w:qFormat/>
    <w:rsid w:val="0076127E"/>
    <w:pPr>
      <w:keepNext/>
      <w:ind w:firstLine="360"/>
      <w:outlineLvl w:val="2"/>
    </w:pPr>
    <w:rPr>
      <w:b/>
      <w:bCs/>
      <w:u w:val="single"/>
    </w:rPr>
  </w:style>
  <w:style w:type="paragraph" w:styleId="4">
    <w:name w:val="heading 4"/>
    <w:basedOn w:val="a"/>
    <w:next w:val="a"/>
    <w:qFormat/>
    <w:rsid w:val="0076127E"/>
    <w:pPr>
      <w:keepNext/>
      <w:ind w:left="4320"/>
      <w:outlineLvl w:val="3"/>
    </w:pPr>
    <w:rPr>
      <w:rFonts w:ascii="Tahoma" w:hAnsi="Tahoma" w:cs="Tahoma"/>
      <w:b/>
      <w:bCs/>
    </w:rPr>
  </w:style>
  <w:style w:type="paragraph" w:styleId="5">
    <w:name w:val="heading 5"/>
    <w:basedOn w:val="a"/>
    <w:next w:val="a"/>
    <w:qFormat/>
    <w:rsid w:val="0076127E"/>
    <w:pPr>
      <w:keepNext/>
      <w:ind w:firstLine="3780"/>
      <w:outlineLvl w:val="4"/>
    </w:pPr>
    <w:rPr>
      <w:rFonts w:ascii="Tahoma" w:hAnsi="Tahoma" w:cs="Tahoma"/>
      <w:b/>
      <w:bCs/>
    </w:rPr>
  </w:style>
  <w:style w:type="paragraph" w:styleId="6">
    <w:name w:val="heading 6"/>
    <w:basedOn w:val="a"/>
    <w:next w:val="a"/>
    <w:qFormat/>
    <w:rsid w:val="0076127E"/>
    <w:pPr>
      <w:keepNext/>
      <w:ind w:left="3780"/>
      <w:outlineLvl w:val="5"/>
    </w:pPr>
    <w:rPr>
      <w:rFonts w:ascii="Tahoma" w:hAnsi="Tahoma" w:cs="Tahoma"/>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76127E"/>
    <w:pPr>
      <w:ind w:firstLine="360"/>
    </w:pPr>
    <w:rPr>
      <w:rFonts w:ascii="Tahoma" w:hAnsi="Tahoma" w:cs="Tahoma"/>
      <w:i/>
      <w:iCs/>
    </w:rPr>
  </w:style>
  <w:style w:type="paragraph" w:styleId="20">
    <w:name w:val="Body Text Indent 2"/>
    <w:basedOn w:val="a"/>
    <w:rsid w:val="0076127E"/>
    <w:pPr>
      <w:ind w:firstLine="360"/>
    </w:pPr>
    <w:rPr>
      <w:rFonts w:ascii="Tahoma" w:hAnsi="Tahoma" w:cs="Tahoma"/>
      <w:b/>
      <w:bCs/>
    </w:rPr>
  </w:style>
  <w:style w:type="paragraph" w:styleId="a4">
    <w:name w:val="Block Text"/>
    <w:basedOn w:val="a"/>
    <w:rsid w:val="0076127E"/>
    <w:pPr>
      <w:ind w:left="-720" w:right="-514" w:firstLine="360"/>
    </w:pPr>
    <w:rPr>
      <w:rFonts w:ascii="Tahoma" w:hAnsi="Tahoma" w:cs="Tahoma"/>
    </w:rPr>
  </w:style>
  <w:style w:type="paragraph" w:styleId="a5">
    <w:name w:val="Body Text"/>
    <w:basedOn w:val="a"/>
    <w:rsid w:val="0076127E"/>
    <w:pPr>
      <w:ind w:right="-334"/>
      <w:jc w:val="both"/>
    </w:pPr>
    <w:rPr>
      <w:rFonts w:ascii="Tahoma" w:hAnsi="Tahoma" w:cs="Tahoma"/>
    </w:rPr>
  </w:style>
  <w:style w:type="paragraph" w:styleId="30">
    <w:name w:val="Body Text Indent 3"/>
    <w:basedOn w:val="a"/>
    <w:rsid w:val="0076127E"/>
    <w:pPr>
      <w:ind w:firstLine="180"/>
      <w:jc w:val="both"/>
    </w:pPr>
    <w:rPr>
      <w:rFonts w:ascii="Tahoma" w:hAnsi="Tahoma" w:cs="Tahoma"/>
    </w:rPr>
  </w:style>
  <w:style w:type="character" w:styleId="-">
    <w:name w:val="Hyperlink"/>
    <w:basedOn w:val="a0"/>
    <w:uiPriority w:val="99"/>
    <w:rsid w:val="00FC6761"/>
    <w:rPr>
      <w:color w:val="0000FF"/>
      <w:u w:val="single"/>
    </w:rPr>
  </w:style>
  <w:style w:type="paragraph" w:styleId="a6">
    <w:name w:val="Balloon Text"/>
    <w:basedOn w:val="a"/>
    <w:semiHidden/>
    <w:rsid w:val="006A562C"/>
    <w:rPr>
      <w:rFonts w:ascii="Tahoma" w:hAnsi="Tahoma" w:cs="Tahoma"/>
      <w:sz w:val="16"/>
      <w:szCs w:val="16"/>
    </w:rPr>
  </w:style>
  <w:style w:type="paragraph" w:styleId="a7">
    <w:name w:val="footer"/>
    <w:basedOn w:val="a"/>
    <w:rsid w:val="00B11170"/>
    <w:pPr>
      <w:tabs>
        <w:tab w:val="center" w:pos="4153"/>
        <w:tab w:val="right" w:pos="8306"/>
      </w:tabs>
    </w:pPr>
  </w:style>
  <w:style w:type="character" w:styleId="a8">
    <w:name w:val="page number"/>
    <w:basedOn w:val="a0"/>
    <w:rsid w:val="00B11170"/>
  </w:style>
  <w:style w:type="character" w:styleId="a9">
    <w:name w:val="Emphasis"/>
    <w:basedOn w:val="a0"/>
    <w:qFormat/>
    <w:rsid w:val="004648C2"/>
    <w:rPr>
      <w:rFonts w:ascii="Times New Roman" w:hAnsi="Times New Roman" w:cs="Times New Roman" w:hint="default"/>
      <w:i/>
      <w:iCs/>
    </w:rPr>
  </w:style>
  <w:style w:type="paragraph" w:styleId="aa">
    <w:name w:val="header"/>
    <w:basedOn w:val="a"/>
    <w:rsid w:val="00C53268"/>
    <w:pPr>
      <w:tabs>
        <w:tab w:val="center" w:pos="4153"/>
        <w:tab w:val="right" w:pos="8306"/>
      </w:tabs>
    </w:pPr>
  </w:style>
  <w:style w:type="paragraph" w:styleId="Web">
    <w:name w:val="Normal (Web)"/>
    <w:basedOn w:val="a"/>
    <w:rsid w:val="004713E7"/>
    <w:pPr>
      <w:spacing w:before="100" w:beforeAutospacing="1" w:after="100" w:afterAutospacing="1"/>
    </w:pPr>
  </w:style>
  <w:style w:type="character" w:customStyle="1" w:styleId="apple-converted-space">
    <w:name w:val="apple-converted-space"/>
    <w:basedOn w:val="a0"/>
    <w:rsid w:val="004713E7"/>
  </w:style>
  <w:style w:type="character" w:styleId="ab">
    <w:name w:val="Strong"/>
    <w:basedOn w:val="a0"/>
    <w:qFormat/>
    <w:rsid w:val="004713E7"/>
    <w:rPr>
      <w:b/>
      <w:bCs/>
    </w:rPr>
  </w:style>
  <w:style w:type="character" w:customStyle="1" w:styleId="im">
    <w:name w:val="im"/>
    <w:basedOn w:val="a0"/>
    <w:rsid w:val="0010400C"/>
  </w:style>
  <w:style w:type="paragraph" w:customStyle="1" w:styleId="Normal">
    <w:name w:val="Normal"/>
    <w:rsid w:val="006531F1"/>
    <w:rPr>
      <w:rFonts w:ascii="Calibri" w:eastAsia="DengXian" w:hAnsi="Calibri"/>
      <w:sz w:val="24"/>
      <w:szCs w:val="24"/>
    </w:rPr>
  </w:style>
  <w:style w:type="paragraph" w:customStyle="1" w:styleId="NormalWeb">
    <w:name w:val="Normal (Web)"/>
    <w:basedOn w:val="a"/>
    <w:semiHidden/>
    <w:rsid w:val="006531F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79999269">
      <w:bodyDiv w:val="1"/>
      <w:marLeft w:val="0"/>
      <w:marRight w:val="0"/>
      <w:marTop w:val="0"/>
      <w:marBottom w:val="0"/>
      <w:divBdr>
        <w:top w:val="none" w:sz="0" w:space="0" w:color="auto"/>
        <w:left w:val="none" w:sz="0" w:space="0" w:color="auto"/>
        <w:bottom w:val="none" w:sz="0" w:space="0" w:color="auto"/>
        <w:right w:val="none" w:sz="0" w:space="0" w:color="auto"/>
      </w:divBdr>
      <w:divsChild>
        <w:div w:id="1014264961">
          <w:marLeft w:val="0"/>
          <w:marRight w:val="0"/>
          <w:marTop w:val="0"/>
          <w:marBottom w:val="0"/>
          <w:divBdr>
            <w:top w:val="none" w:sz="0" w:space="0" w:color="auto"/>
            <w:left w:val="none" w:sz="0" w:space="0" w:color="auto"/>
            <w:bottom w:val="none" w:sz="0" w:space="0" w:color="auto"/>
            <w:right w:val="none" w:sz="0" w:space="0" w:color="auto"/>
          </w:divBdr>
          <w:divsChild>
            <w:div w:id="95047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19391">
      <w:bodyDiv w:val="1"/>
      <w:marLeft w:val="0"/>
      <w:marRight w:val="0"/>
      <w:marTop w:val="0"/>
      <w:marBottom w:val="0"/>
      <w:divBdr>
        <w:top w:val="none" w:sz="0" w:space="0" w:color="auto"/>
        <w:left w:val="none" w:sz="0" w:space="0" w:color="auto"/>
        <w:bottom w:val="none" w:sz="0" w:space="0" w:color="auto"/>
        <w:right w:val="none" w:sz="0" w:space="0" w:color="auto"/>
      </w:divBdr>
    </w:div>
    <w:div w:id="394474916">
      <w:bodyDiv w:val="1"/>
      <w:marLeft w:val="0"/>
      <w:marRight w:val="0"/>
      <w:marTop w:val="0"/>
      <w:marBottom w:val="0"/>
      <w:divBdr>
        <w:top w:val="none" w:sz="0" w:space="0" w:color="auto"/>
        <w:left w:val="none" w:sz="0" w:space="0" w:color="auto"/>
        <w:bottom w:val="none" w:sz="0" w:space="0" w:color="auto"/>
        <w:right w:val="none" w:sz="0" w:space="0" w:color="auto"/>
      </w:divBdr>
    </w:div>
    <w:div w:id="494228611">
      <w:bodyDiv w:val="1"/>
      <w:marLeft w:val="0"/>
      <w:marRight w:val="0"/>
      <w:marTop w:val="0"/>
      <w:marBottom w:val="0"/>
      <w:divBdr>
        <w:top w:val="none" w:sz="0" w:space="0" w:color="auto"/>
        <w:left w:val="none" w:sz="0" w:space="0" w:color="auto"/>
        <w:bottom w:val="none" w:sz="0" w:space="0" w:color="auto"/>
        <w:right w:val="none" w:sz="0" w:space="0" w:color="auto"/>
      </w:divBdr>
    </w:div>
    <w:div w:id="505676071">
      <w:bodyDiv w:val="1"/>
      <w:marLeft w:val="0"/>
      <w:marRight w:val="0"/>
      <w:marTop w:val="0"/>
      <w:marBottom w:val="0"/>
      <w:divBdr>
        <w:top w:val="none" w:sz="0" w:space="0" w:color="auto"/>
        <w:left w:val="none" w:sz="0" w:space="0" w:color="auto"/>
        <w:bottom w:val="none" w:sz="0" w:space="0" w:color="auto"/>
        <w:right w:val="none" w:sz="0" w:space="0" w:color="auto"/>
      </w:divBdr>
    </w:div>
    <w:div w:id="998967457">
      <w:bodyDiv w:val="1"/>
      <w:marLeft w:val="0"/>
      <w:marRight w:val="0"/>
      <w:marTop w:val="0"/>
      <w:marBottom w:val="0"/>
      <w:divBdr>
        <w:top w:val="none" w:sz="0" w:space="0" w:color="auto"/>
        <w:left w:val="none" w:sz="0" w:space="0" w:color="auto"/>
        <w:bottom w:val="none" w:sz="0" w:space="0" w:color="auto"/>
        <w:right w:val="none" w:sz="0" w:space="0" w:color="auto"/>
      </w:divBdr>
    </w:div>
    <w:div w:id="1191838626">
      <w:bodyDiv w:val="1"/>
      <w:marLeft w:val="0"/>
      <w:marRight w:val="0"/>
      <w:marTop w:val="0"/>
      <w:marBottom w:val="0"/>
      <w:divBdr>
        <w:top w:val="none" w:sz="0" w:space="0" w:color="auto"/>
        <w:left w:val="none" w:sz="0" w:space="0" w:color="auto"/>
        <w:bottom w:val="none" w:sz="0" w:space="0" w:color="auto"/>
        <w:right w:val="none" w:sz="0" w:space="0" w:color="auto"/>
      </w:divBdr>
    </w:div>
    <w:div w:id="1293288357">
      <w:bodyDiv w:val="1"/>
      <w:marLeft w:val="0"/>
      <w:marRight w:val="0"/>
      <w:marTop w:val="0"/>
      <w:marBottom w:val="0"/>
      <w:divBdr>
        <w:top w:val="none" w:sz="0" w:space="0" w:color="auto"/>
        <w:left w:val="none" w:sz="0" w:space="0" w:color="auto"/>
        <w:bottom w:val="none" w:sz="0" w:space="0" w:color="auto"/>
        <w:right w:val="none" w:sz="0" w:space="0" w:color="auto"/>
      </w:divBdr>
    </w:div>
    <w:div w:id="1315522317">
      <w:bodyDiv w:val="1"/>
      <w:marLeft w:val="0"/>
      <w:marRight w:val="0"/>
      <w:marTop w:val="0"/>
      <w:marBottom w:val="0"/>
      <w:divBdr>
        <w:top w:val="none" w:sz="0" w:space="0" w:color="auto"/>
        <w:left w:val="none" w:sz="0" w:space="0" w:color="auto"/>
        <w:bottom w:val="none" w:sz="0" w:space="0" w:color="auto"/>
        <w:right w:val="none" w:sz="0" w:space="0" w:color="auto"/>
      </w:divBdr>
    </w:div>
    <w:div w:id="1451628127">
      <w:bodyDiv w:val="1"/>
      <w:marLeft w:val="0"/>
      <w:marRight w:val="0"/>
      <w:marTop w:val="0"/>
      <w:marBottom w:val="0"/>
      <w:divBdr>
        <w:top w:val="none" w:sz="0" w:space="0" w:color="auto"/>
        <w:left w:val="none" w:sz="0" w:space="0" w:color="auto"/>
        <w:bottom w:val="none" w:sz="0" w:space="0" w:color="auto"/>
        <w:right w:val="none" w:sz="0" w:space="0" w:color="auto"/>
      </w:divBdr>
    </w:div>
    <w:div w:id="1453590774">
      <w:bodyDiv w:val="1"/>
      <w:marLeft w:val="0"/>
      <w:marRight w:val="0"/>
      <w:marTop w:val="0"/>
      <w:marBottom w:val="0"/>
      <w:divBdr>
        <w:top w:val="none" w:sz="0" w:space="0" w:color="auto"/>
        <w:left w:val="none" w:sz="0" w:space="0" w:color="auto"/>
        <w:bottom w:val="none" w:sz="0" w:space="0" w:color="auto"/>
        <w:right w:val="none" w:sz="0" w:space="0" w:color="auto"/>
      </w:divBdr>
    </w:div>
    <w:div w:id="2085488681">
      <w:bodyDiv w:val="1"/>
      <w:marLeft w:val="0"/>
      <w:marRight w:val="0"/>
      <w:marTop w:val="0"/>
      <w:marBottom w:val="0"/>
      <w:divBdr>
        <w:top w:val="none" w:sz="0" w:space="0" w:color="auto"/>
        <w:left w:val="none" w:sz="0" w:space="0" w:color="auto"/>
        <w:bottom w:val="none" w:sz="0" w:space="0" w:color="auto"/>
        <w:right w:val="none" w:sz="0" w:space="0" w:color="auto"/>
      </w:divBdr>
    </w:div>
    <w:div w:id="210541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nai.gov.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9;&#941;&#957;&#945;-&#915;&#961;&#945;&#966;&#949;&#943;&#959;%20&#932;&#973;&#960;&#959;&#965;\Desktop\&#928;&#929;&#927;&#932;&#933;&#928;&#913;\&#917;&#923;&#923;&#919;&#925;&#921;&#922;&#919;%20&#916;&#919;&#924;&#927;&#922;&#929;&#913;&#932;&#921;&#91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ΕΛΛΗΝΙΚΗ ΔΗΜΟΚΡΑΤΙΑ</Template>
  <TotalTime>2</TotalTime>
  <Pages>2</Pages>
  <Words>651</Words>
  <Characters>3521</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NAD</Company>
  <LinksUpToDate>false</LinksUpToDate>
  <CharactersWithSpaces>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Ρένα-Γραφείο Τύπου</dc:creator>
  <cp:lastModifiedBy>Ρένα-Γραφείο Τύπου</cp:lastModifiedBy>
  <cp:revision>2</cp:revision>
  <cp:lastPrinted>2014-10-07T08:18:00Z</cp:lastPrinted>
  <dcterms:created xsi:type="dcterms:W3CDTF">2021-02-02T13:07:00Z</dcterms:created>
  <dcterms:modified xsi:type="dcterms:W3CDTF">2021-02-02T13:07:00Z</dcterms:modified>
</cp:coreProperties>
</file>