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061"/>
        <w:tblOverlap w:val="never"/>
        <w:tblW w:w="10439" w:type="dxa"/>
        <w:tblLook w:val="01E0" w:firstRow="1" w:lastRow="1" w:firstColumn="1" w:lastColumn="1" w:noHBand="0" w:noVBand="0"/>
      </w:tblPr>
      <w:tblGrid>
        <w:gridCol w:w="10439"/>
      </w:tblGrid>
      <w:tr w:rsidR="005E2A8F" w:rsidRPr="00824E54" w14:paraId="6DDFFE95" w14:textId="77777777" w:rsidTr="00944C3A">
        <w:trPr>
          <w:trHeight w:val="137"/>
        </w:trPr>
        <w:tc>
          <w:tcPr>
            <w:tcW w:w="10439" w:type="dxa"/>
          </w:tcPr>
          <w:p w14:paraId="357EFDB6" w14:textId="77777777" w:rsidR="006D3181" w:rsidRDefault="005E2A8F" w:rsidP="00944C3A">
            <w:pPr>
              <w:rPr>
                <w:rFonts w:ascii="Calibri" w:hAnsi="Calibri" w:cs="Calibri"/>
                <w:color w:val="808080" w:themeColor="background1" w:themeShade="80"/>
                <w:sz w:val="26"/>
                <w:szCs w:val="26"/>
                <w:lang w:val="el-GR"/>
              </w:rPr>
            </w:pPr>
            <w:r w:rsidRPr="00DE79DF">
              <w:rPr>
                <w:rFonts w:ascii="Calibri" w:hAnsi="Calibri" w:cs="Calibri"/>
                <w:color w:val="808080" w:themeColor="background1" w:themeShade="80"/>
                <w:sz w:val="26"/>
                <w:szCs w:val="26"/>
                <w:lang w:val="el-GR"/>
              </w:rPr>
              <w:br/>
            </w:r>
            <w:r w:rsidR="00DE79DF" w:rsidRPr="00502392">
              <w:rPr>
                <w:rFonts w:asciiTheme="minorHAnsi" w:hAnsiTheme="minorHAnsi" w:cstheme="minorHAnsi"/>
                <w:color w:val="808080" w:themeColor="background1" w:themeShade="80"/>
                <w:sz w:val="26"/>
                <w:szCs w:val="26"/>
                <w:lang w:val="el-GR"/>
              </w:rPr>
              <w:t>Γραφείο Δημάρχου</w:t>
            </w:r>
            <w:r w:rsidR="00074D92">
              <w:rPr>
                <w:rFonts w:ascii="Calibri" w:hAnsi="Calibri" w:cs="Calibri"/>
                <w:color w:val="808080" w:themeColor="background1" w:themeShade="80"/>
                <w:sz w:val="26"/>
                <w:szCs w:val="26"/>
                <w:lang w:val="el-GR"/>
              </w:rPr>
              <w:br/>
              <w:t>Ταχ. Δ/νση</w:t>
            </w:r>
            <w:r w:rsidR="0035198C">
              <w:rPr>
                <w:rFonts w:ascii="Calibri" w:hAnsi="Calibri" w:cs="Calibri"/>
                <w:color w:val="808080" w:themeColor="background1" w:themeShade="80"/>
                <w:sz w:val="26"/>
                <w:szCs w:val="26"/>
                <w:lang w:val="el-GR"/>
              </w:rPr>
              <w:t xml:space="preserve">    </w:t>
            </w:r>
            <w:r w:rsidR="00074D92" w:rsidRPr="00074D92">
              <w:rPr>
                <w:rFonts w:ascii="Calibri" w:hAnsi="Calibri" w:cs="Calibri"/>
                <w:color w:val="808080" w:themeColor="background1" w:themeShade="80"/>
                <w:sz w:val="26"/>
                <w:szCs w:val="26"/>
                <w:lang w:val="el-GR"/>
              </w:rPr>
              <w:t xml:space="preserve"> </w:t>
            </w:r>
            <w:r w:rsidR="00074D92">
              <w:rPr>
                <w:rFonts w:ascii="Calibri" w:hAnsi="Calibri" w:cs="Calibri"/>
                <w:color w:val="808080" w:themeColor="background1" w:themeShade="80"/>
                <w:sz w:val="26"/>
                <w:szCs w:val="26"/>
                <w:lang w:val="el-GR"/>
              </w:rPr>
              <w:t>:</w:t>
            </w:r>
            <w:r w:rsidRPr="00DE79DF">
              <w:rPr>
                <w:rFonts w:ascii="Calibri" w:hAnsi="Calibri" w:cs="Calibri"/>
                <w:color w:val="808080" w:themeColor="background1" w:themeShade="80"/>
                <w:sz w:val="26"/>
                <w:szCs w:val="26"/>
                <w:lang w:val="el-GR"/>
              </w:rPr>
              <w:t xml:space="preserve"> Πλατεία Ελευθερίας  1 </w:t>
            </w:r>
          </w:p>
          <w:p w14:paraId="63D7EE5B" w14:textId="77777777" w:rsidR="005E2A8F" w:rsidRPr="006D3181" w:rsidRDefault="006D3181" w:rsidP="00944C3A">
            <w:pPr>
              <w:rPr>
                <w:rFonts w:asciiTheme="minorHAnsi" w:hAnsiTheme="minorHAnsi" w:cstheme="minorHAnsi"/>
                <w:color w:val="808080" w:themeColor="background1" w:themeShade="80"/>
                <w:sz w:val="26"/>
                <w:szCs w:val="26"/>
                <w:lang w:val="el-GR"/>
              </w:rPr>
            </w:pPr>
            <w:r>
              <w:rPr>
                <w:rFonts w:ascii="Calibri" w:hAnsi="Calibri" w:cs="Calibri"/>
                <w:color w:val="808080" w:themeColor="background1" w:themeShade="80"/>
                <w:sz w:val="26"/>
                <w:szCs w:val="26"/>
                <w:lang w:val="el-GR"/>
              </w:rPr>
              <w:t>Πληροφορίες: Χαριστούλα Τσακίρη</w:t>
            </w:r>
            <w:r w:rsidR="005E2A8F" w:rsidRPr="00DE79DF">
              <w:rPr>
                <w:rFonts w:ascii="Calibri" w:hAnsi="Calibri" w:cs="Calibri"/>
                <w:color w:val="808080" w:themeColor="background1" w:themeShade="80"/>
                <w:sz w:val="26"/>
                <w:szCs w:val="26"/>
                <w:lang w:val="el-GR"/>
              </w:rPr>
              <w:t xml:space="preserve">                               </w:t>
            </w:r>
            <w:r w:rsidR="00074D92" w:rsidRPr="00074D92">
              <w:rPr>
                <w:rFonts w:ascii="Calibri" w:hAnsi="Calibri" w:cs="Calibri"/>
                <w:color w:val="808080" w:themeColor="background1" w:themeShade="80"/>
                <w:sz w:val="26"/>
                <w:szCs w:val="26"/>
                <w:lang w:val="el-GR"/>
              </w:rPr>
              <w:t xml:space="preserve">             </w:t>
            </w:r>
            <w:r w:rsidR="005E2A8F" w:rsidRPr="00DE79DF">
              <w:rPr>
                <w:rFonts w:ascii="Calibri" w:hAnsi="Calibri" w:cs="Calibri"/>
                <w:color w:val="808080" w:themeColor="background1" w:themeShade="80"/>
                <w:sz w:val="26"/>
                <w:szCs w:val="26"/>
                <w:lang w:val="el-GR"/>
              </w:rPr>
              <w:t xml:space="preserve">  </w:t>
            </w:r>
            <w:r w:rsidR="00A31685" w:rsidRPr="005F0644">
              <w:rPr>
                <w:rFonts w:ascii="Calibri" w:hAnsi="Calibri" w:cs="Calibri"/>
                <w:b/>
                <w:color w:val="808080" w:themeColor="background1" w:themeShade="80"/>
                <w:sz w:val="26"/>
                <w:szCs w:val="26"/>
                <w:lang w:val="el-GR"/>
              </w:rPr>
              <w:t>Προς</w:t>
            </w:r>
            <w:r w:rsidR="005C6121" w:rsidRPr="005F0644">
              <w:rPr>
                <w:rFonts w:ascii="Calibri" w:hAnsi="Calibri" w:cs="Calibri"/>
                <w:b/>
                <w:color w:val="808080" w:themeColor="background1" w:themeShade="80"/>
                <w:sz w:val="26"/>
                <w:szCs w:val="26"/>
                <w:lang w:val="el-GR"/>
              </w:rPr>
              <w:t>: Πίνακας Αποδεκτών</w:t>
            </w:r>
          </w:p>
        </w:tc>
      </w:tr>
    </w:tbl>
    <w:p w14:paraId="45369F0D" w14:textId="77777777" w:rsidR="00A31685" w:rsidRDefault="005E2A8F" w:rsidP="00502392">
      <w:pPr>
        <w:widowControl w:val="0"/>
        <w:ind w:right="-38"/>
        <w:rPr>
          <w:rFonts w:ascii="Calibri" w:hAnsi="Calibri" w:cs="Calibri"/>
          <w:sz w:val="26"/>
          <w:szCs w:val="26"/>
          <w:lang w:val="el-GR"/>
        </w:rPr>
      </w:pPr>
      <w:r w:rsidRPr="00DE79DF">
        <w:rPr>
          <w:rFonts w:ascii="Calibri" w:hAnsi="Calibri" w:cs="Calibri"/>
          <w:color w:val="808080" w:themeColor="background1" w:themeShade="80"/>
          <w:sz w:val="26"/>
          <w:szCs w:val="26"/>
          <w:lang w:val="el-GR"/>
        </w:rPr>
        <w:t>Τηλέφωνο</w:t>
      </w:r>
      <w:r w:rsidR="00074D92" w:rsidRPr="00074D92">
        <w:rPr>
          <w:rFonts w:ascii="Calibri" w:hAnsi="Calibri" w:cs="Calibri"/>
          <w:color w:val="808080" w:themeColor="background1" w:themeShade="80"/>
          <w:sz w:val="26"/>
          <w:szCs w:val="26"/>
          <w:lang w:val="el-GR"/>
        </w:rPr>
        <w:t xml:space="preserve">  </w:t>
      </w:r>
      <w:r w:rsidR="0035198C">
        <w:rPr>
          <w:rFonts w:ascii="Calibri" w:hAnsi="Calibri" w:cs="Calibri"/>
          <w:color w:val="808080" w:themeColor="background1" w:themeShade="80"/>
          <w:sz w:val="26"/>
          <w:szCs w:val="26"/>
          <w:lang w:val="el-GR"/>
        </w:rPr>
        <w:t xml:space="preserve">    </w:t>
      </w:r>
      <w:r w:rsidRPr="00DE79DF">
        <w:rPr>
          <w:rFonts w:ascii="Calibri" w:hAnsi="Calibri" w:cs="Calibri"/>
          <w:color w:val="808080" w:themeColor="background1" w:themeShade="80"/>
          <w:sz w:val="26"/>
          <w:szCs w:val="26"/>
          <w:lang w:val="el-GR"/>
        </w:rPr>
        <w:t>: 2241361387</w:t>
      </w:r>
      <w:r w:rsidRPr="00DE79DF">
        <w:rPr>
          <w:rFonts w:ascii="Calibri" w:hAnsi="Calibri" w:cs="Calibri"/>
          <w:color w:val="808080" w:themeColor="background1" w:themeShade="80"/>
          <w:sz w:val="26"/>
          <w:szCs w:val="26"/>
          <w:lang w:val="el-GR"/>
        </w:rPr>
        <w:br/>
      </w:r>
      <w:r w:rsidRPr="00DE79DF">
        <w:rPr>
          <w:rFonts w:ascii="Calibri" w:hAnsi="Calibri" w:cs="Calibri"/>
          <w:color w:val="808080" w:themeColor="background1" w:themeShade="80"/>
          <w:sz w:val="26"/>
          <w:szCs w:val="26"/>
        </w:rPr>
        <w:t>email</w:t>
      </w:r>
      <w:r w:rsidR="00074D92" w:rsidRPr="00074D92">
        <w:rPr>
          <w:rFonts w:ascii="Calibri" w:hAnsi="Calibri" w:cs="Calibri"/>
          <w:color w:val="808080" w:themeColor="background1" w:themeShade="80"/>
          <w:sz w:val="26"/>
          <w:szCs w:val="26"/>
          <w:lang w:val="el-GR"/>
        </w:rPr>
        <w:t xml:space="preserve">           </w:t>
      </w:r>
      <w:r w:rsidR="0035198C">
        <w:rPr>
          <w:rFonts w:ascii="Calibri" w:hAnsi="Calibri" w:cs="Calibri"/>
          <w:color w:val="808080" w:themeColor="background1" w:themeShade="80"/>
          <w:sz w:val="26"/>
          <w:szCs w:val="26"/>
          <w:lang w:val="el-GR"/>
        </w:rPr>
        <w:t xml:space="preserve">    </w:t>
      </w:r>
      <w:r w:rsidRPr="00DE79DF">
        <w:rPr>
          <w:rFonts w:ascii="Calibri" w:hAnsi="Calibri" w:cs="Calibri"/>
          <w:color w:val="808080" w:themeColor="background1" w:themeShade="80"/>
          <w:sz w:val="26"/>
          <w:szCs w:val="26"/>
          <w:lang w:val="el-GR"/>
        </w:rPr>
        <w:t xml:space="preserve">: </w:t>
      </w:r>
      <w:hyperlink r:id="rId7" w:history="1">
        <w:r w:rsidRPr="00DE79DF">
          <w:rPr>
            <w:rStyle w:val="-"/>
            <w:rFonts w:ascii="Calibri" w:hAnsi="Calibri" w:cs="Calibri"/>
            <w:color w:val="808080" w:themeColor="background1" w:themeShade="80"/>
            <w:sz w:val="26"/>
            <w:szCs w:val="26"/>
          </w:rPr>
          <w:t>mayor</w:t>
        </w:r>
        <w:r w:rsidRPr="00DE79DF">
          <w:rPr>
            <w:rStyle w:val="-"/>
            <w:rFonts w:ascii="Calibri" w:hAnsi="Calibri" w:cs="Calibri"/>
            <w:color w:val="808080" w:themeColor="background1" w:themeShade="80"/>
            <w:sz w:val="26"/>
            <w:szCs w:val="26"/>
            <w:lang w:val="el-GR"/>
          </w:rPr>
          <w:t>@</w:t>
        </w:r>
        <w:r w:rsidRPr="00DE79DF">
          <w:rPr>
            <w:rStyle w:val="-"/>
            <w:rFonts w:ascii="Calibri" w:hAnsi="Calibri" w:cs="Calibri"/>
            <w:color w:val="808080" w:themeColor="background1" w:themeShade="80"/>
            <w:sz w:val="26"/>
            <w:szCs w:val="26"/>
          </w:rPr>
          <w:t>rhodes</w:t>
        </w:r>
        <w:r w:rsidRPr="00DE79DF">
          <w:rPr>
            <w:rStyle w:val="-"/>
            <w:rFonts w:ascii="Calibri" w:hAnsi="Calibri" w:cs="Calibri"/>
            <w:color w:val="808080" w:themeColor="background1" w:themeShade="80"/>
            <w:sz w:val="26"/>
            <w:szCs w:val="26"/>
            <w:lang w:val="el-GR"/>
          </w:rPr>
          <w:t>.</w:t>
        </w:r>
        <w:r w:rsidRPr="00DE79DF">
          <w:rPr>
            <w:rStyle w:val="-"/>
            <w:rFonts w:ascii="Calibri" w:hAnsi="Calibri" w:cs="Calibri"/>
            <w:color w:val="808080" w:themeColor="background1" w:themeShade="80"/>
            <w:sz w:val="26"/>
            <w:szCs w:val="26"/>
          </w:rPr>
          <w:t>gr</w:t>
        </w:r>
      </w:hyperlink>
      <w:r w:rsidRPr="00DE79DF">
        <w:rPr>
          <w:rFonts w:ascii="Calibri" w:hAnsi="Calibri" w:cs="Calibri"/>
          <w:color w:val="808080" w:themeColor="background1" w:themeShade="80"/>
          <w:sz w:val="26"/>
          <w:szCs w:val="26"/>
          <w:lang w:val="el-GR"/>
        </w:rPr>
        <w:t xml:space="preserve"> </w:t>
      </w:r>
      <w:r w:rsidRPr="00DE79DF">
        <w:rPr>
          <w:rFonts w:ascii="Calibri" w:hAnsi="Calibri" w:cs="Calibri"/>
          <w:color w:val="808080" w:themeColor="background1" w:themeShade="80"/>
          <w:sz w:val="26"/>
          <w:szCs w:val="26"/>
          <w:lang w:val="el-GR"/>
        </w:rPr>
        <w:br/>
        <w:t>Ιστοσελίδα</w:t>
      </w:r>
      <w:r w:rsidR="0035198C">
        <w:rPr>
          <w:rFonts w:ascii="Calibri" w:hAnsi="Calibri" w:cs="Calibri"/>
          <w:color w:val="808080" w:themeColor="background1" w:themeShade="80"/>
          <w:sz w:val="26"/>
          <w:szCs w:val="26"/>
          <w:lang w:val="el-GR"/>
        </w:rPr>
        <w:t xml:space="preserve">    </w:t>
      </w:r>
      <w:r w:rsidR="00074D92" w:rsidRPr="001C0A66">
        <w:rPr>
          <w:rFonts w:ascii="Calibri" w:hAnsi="Calibri" w:cs="Calibri"/>
          <w:color w:val="808080" w:themeColor="background1" w:themeShade="80"/>
          <w:sz w:val="26"/>
          <w:szCs w:val="26"/>
          <w:lang w:val="el-GR"/>
        </w:rPr>
        <w:t xml:space="preserve"> </w:t>
      </w:r>
      <w:r w:rsidRPr="00DE79DF">
        <w:rPr>
          <w:rFonts w:ascii="Calibri" w:hAnsi="Calibri" w:cs="Calibri"/>
          <w:color w:val="808080" w:themeColor="background1" w:themeShade="80"/>
          <w:sz w:val="26"/>
          <w:szCs w:val="26"/>
          <w:lang w:val="el-GR"/>
        </w:rPr>
        <w:t xml:space="preserve">: </w:t>
      </w:r>
      <w:hyperlink r:id="rId8" w:history="1">
        <w:r w:rsidRPr="00DE79DF">
          <w:rPr>
            <w:rStyle w:val="-"/>
            <w:rFonts w:ascii="Calibri" w:hAnsi="Calibri" w:cs="Calibri"/>
            <w:color w:val="808080" w:themeColor="background1" w:themeShade="80"/>
            <w:sz w:val="26"/>
            <w:szCs w:val="26"/>
          </w:rPr>
          <w:t>www</w:t>
        </w:r>
        <w:r w:rsidRPr="00DE79DF">
          <w:rPr>
            <w:rStyle w:val="-"/>
            <w:rFonts w:ascii="Calibri" w:hAnsi="Calibri" w:cs="Calibri"/>
            <w:color w:val="808080" w:themeColor="background1" w:themeShade="80"/>
            <w:sz w:val="26"/>
            <w:szCs w:val="26"/>
            <w:lang w:val="el-GR"/>
          </w:rPr>
          <w:t>.</w:t>
        </w:r>
        <w:r w:rsidRPr="00DE79DF">
          <w:rPr>
            <w:rStyle w:val="-"/>
            <w:rFonts w:ascii="Calibri" w:hAnsi="Calibri" w:cs="Calibri"/>
            <w:color w:val="808080" w:themeColor="background1" w:themeShade="80"/>
            <w:sz w:val="26"/>
            <w:szCs w:val="26"/>
          </w:rPr>
          <w:t>rhodes</w:t>
        </w:r>
        <w:r w:rsidRPr="00DE79DF">
          <w:rPr>
            <w:rStyle w:val="-"/>
            <w:rFonts w:ascii="Calibri" w:hAnsi="Calibri" w:cs="Calibri"/>
            <w:color w:val="808080" w:themeColor="background1" w:themeShade="80"/>
            <w:sz w:val="26"/>
            <w:szCs w:val="26"/>
            <w:lang w:val="el-GR"/>
          </w:rPr>
          <w:t>.</w:t>
        </w:r>
        <w:r w:rsidRPr="00DE79DF">
          <w:rPr>
            <w:rStyle w:val="-"/>
            <w:rFonts w:ascii="Calibri" w:hAnsi="Calibri" w:cs="Calibri"/>
            <w:color w:val="808080" w:themeColor="background1" w:themeShade="80"/>
            <w:sz w:val="26"/>
            <w:szCs w:val="26"/>
          </w:rPr>
          <w:t>gr</w:t>
        </w:r>
      </w:hyperlink>
      <w:r w:rsidRPr="00DE79DF">
        <w:rPr>
          <w:rFonts w:ascii="Calibri" w:hAnsi="Calibri" w:cs="Calibri"/>
          <w:sz w:val="26"/>
          <w:szCs w:val="26"/>
          <w:lang w:val="el-GR"/>
        </w:rPr>
        <w:t xml:space="preserve"> </w:t>
      </w:r>
    </w:p>
    <w:p w14:paraId="5B80988D" w14:textId="77777777" w:rsidR="00A31685" w:rsidRPr="0039187E" w:rsidRDefault="00A31685" w:rsidP="00502392">
      <w:pPr>
        <w:widowControl w:val="0"/>
        <w:ind w:right="-38"/>
        <w:rPr>
          <w:rFonts w:ascii="Calibri" w:hAnsi="Calibri" w:cs="Calibri"/>
          <w:sz w:val="26"/>
          <w:szCs w:val="26"/>
          <w:lang w:val="el-GR"/>
        </w:rPr>
      </w:pPr>
    </w:p>
    <w:p w14:paraId="6F694976" w14:textId="77777777" w:rsidR="00502392" w:rsidRDefault="005E2A8F" w:rsidP="00502392">
      <w:pPr>
        <w:widowControl w:val="0"/>
        <w:ind w:right="-38"/>
        <w:rPr>
          <w:rFonts w:ascii="Verdana" w:hAnsi="Verdana"/>
          <w:b/>
          <w:lang w:val="el-GR"/>
        </w:rPr>
      </w:pPr>
      <w:r w:rsidRPr="00DE79DF">
        <w:rPr>
          <w:rFonts w:ascii="Calibri" w:hAnsi="Calibri" w:cs="Calibri"/>
          <w:sz w:val="26"/>
          <w:szCs w:val="26"/>
          <w:lang w:val="el-GR"/>
        </w:rPr>
        <w:br/>
      </w:r>
    </w:p>
    <w:p w14:paraId="353437D1" w14:textId="77777777" w:rsidR="00366024" w:rsidRPr="00502392" w:rsidRDefault="00366024" w:rsidP="00502392">
      <w:pPr>
        <w:widowControl w:val="0"/>
        <w:ind w:right="-38"/>
        <w:rPr>
          <w:rFonts w:ascii="Verdana" w:hAnsi="Verdana"/>
          <w:b/>
          <w:lang w:val="el-GR"/>
        </w:rPr>
      </w:pPr>
    </w:p>
    <w:p w14:paraId="2F4E21D2" w14:textId="77777777" w:rsidR="00502392" w:rsidRPr="005F0644" w:rsidRDefault="00A31685" w:rsidP="005F0644">
      <w:pPr>
        <w:widowControl w:val="0"/>
        <w:ind w:left="120" w:right="-38"/>
        <w:jc w:val="center"/>
        <w:rPr>
          <w:rFonts w:ascii="Verdana" w:hAnsi="Verdana"/>
          <w:b/>
          <w:sz w:val="28"/>
          <w:szCs w:val="28"/>
          <w:u w:val="single"/>
          <w:lang w:val="el-GR"/>
        </w:rPr>
      </w:pPr>
      <w:r w:rsidRPr="005F0644">
        <w:rPr>
          <w:rFonts w:ascii="Verdana" w:hAnsi="Verdana"/>
          <w:b/>
          <w:sz w:val="28"/>
          <w:szCs w:val="28"/>
          <w:u w:val="single"/>
          <w:lang w:val="el-GR"/>
        </w:rPr>
        <w:t xml:space="preserve">ΑΠΟΦΑΣΗ </w:t>
      </w:r>
      <w:r w:rsidR="005F0644" w:rsidRPr="005F0644">
        <w:rPr>
          <w:rFonts w:ascii="Verdana" w:hAnsi="Verdana"/>
          <w:b/>
          <w:sz w:val="28"/>
          <w:szCs w:val="28"/>
          <w:u w:val="single"/>
          <w:lang w:val="el-GR"/>
        </w:rPr>
        <w:t>ΑΡ.</w:t>
      </w:r>
      <w:r w:rsidR="00192D58">
        <w:rPr>
          <w:rFonts w:ascii="Verdana" w:hAnsi="Verdana"/>
          <w:b/>
          <w:sz w:val="28"/>
          <w:szCs w:val="28"/>
          <w:u w:val="single"/>
          <w:lang w:val="el-GR"/>
        </w:rPr>
        <w:t>763</w:t>
      </w:r>
    </w:p>
    <w:p w14:paraId="63744769" w14:textId="77777777" w:rsidR="00A31685" w:rsidRPr="009840B6" w:rsidRDefault="00A31685" w:rsidP="003E783E">
      <w:pPr>
        <w:widowControl w:val="0"/>
        <w:ind w:left="120" w:right="-38"/>
        <w:rPr>
          <w:rFonts w:ascii="Verdana" w:hAnsi="Verdana"/>
          <w:b/>
          <w:sz w:val="28"/>
          <w:szCs w:val="28"/>
          <w:lang w:val="el-GR"/>
        </w:rPr>
      </w:pPr>
    </w:p>
    <w:p w14:paraId="7EE463FA" w14:textId="77777777" w:rsidR="00366024" w:rsidRDefault="00366024" w:rsidP="0097030A">
      <w:pPr>
        <w:jc w:val="both"/>
        <w:rPr>
          <w:rFonts w:ascii="Verdana" w:hAnsi="Verdana" w:cs="Open Sans"/>
          <w:b/>
          <w:sz w:val="28"/>
          <w:szCs w:val="28"/>
          <w:lang w:val="el-GR"/>
        </w:rPr>
      </w:pPr>
    </w:p>
    <w:p w14:paraId="1ADC700C" w14:textId="77777777" w:rsidR="009840B6" w:rsidRPr="00824E54" w:rsidRDefault="0097030A" w:rsidP="001C0A66">
      <w:pPr>
        <w:jc w:val="both"/>
        <w:rPr>
          <w:rStyle w:val="Bodytext20"/>
          <w:rFonts w:ascii="Verdana" w:hAnsi="Verdana"/>
          <w:b/>
          <w:sz w:val="28"/>
          <w:szCs w:val="28"/>
        </w:rPr>
      </w:pPr>
      <w:r w:rsidRPr="009840B6">
        <w:rPr>
          <w:rFonts w:ascii="Verdana" w:hAnsi="Verdana" w:cs="Open Sans"/>
          <w:b/>
          <w:sz w:val="28"/>
          <w:szCs w:val="28"/>
          <w:lang w:val="el-GR"/>
        </w:rPr>
        <w:t xml:space="preserve">Θέμα : </w:t>
      </w:r>
      <w:r w:rsidR="00824E54" w:rsidRPr="00824E54">
        <w:rPr>
          <w:rFonts w:ascii="Verdana" w:hAnsi="Verdana"/>
          <w:b/>
          <w:sz w:val="28"/>
          <w:szCs w:val="28"/>
          <w:lang w:val="el-GR"/>
        </w:rPr>
        <w:t>Αναστολή λειτουργίας σχολικών μονάδων όλων των βαθμίδων και παιδικών σταθμών, λόγω επικίνδυνων επικείμενων καιρικών φαινομένων.</w:t>
      </w:r>
      <w:r w:rsidRPr="00824E54">
        <w:rPr>
          <w:rFonts w:ascii="Verdana" w:hAnsi="Verdana" w:cs="Open Sans"/>
          <w:b/>
          <w:sz w:val="28"/>
          <w:szCs w:val="28"/>
          <w:lang w:val="el-GR"/>
        </w:rPr>
        <w:t xml:space="preserve"> </w:t>
      </w:r>
    </w:p>
    <w:p w14:paraId="15C34A83" w14:textId="77777777" w:rsidR="003E783E" w:rsidRDefault="003E783E" w:rsidP="009840B6">
      <w:pPr>
        <w:spacing w:line="360" w:lineRule="auto"/>
        <w:jc w:val="both"/>
        <w:rPr>
          <w:rFonts w:ascii="Verdana" w:hAnsi="Verdana" w:cs="Amiri"/>
          <w:b/>
          <w:sz w:val="28"/>
          <w:szCs w:val="28"/>
          <w:lang w:val="el-GR"/>
        </w:rPr>
      </w:pPr>
    </w:p>
    <w:p w14:paraId="000E4861" w14:textId="77777777" w:rsidR="00824E54" w:rsidRPr="00824E54" w:rsidRDefault="00824E54" w:rsidP="00824E54">
      <w:pPr>
        <w:spacing w:line="360" w:lineRule="auto"/>
        <w:jc w:val="center"/>
        <w:rPr>
          <w:b/>
          <w:sz w:val="24"/>
          <w:szCs w:val="24"/>
          <w:u w:val="single"/>
          <w:lang w:val="el-GR"/>
        </w:rPr>
      </w:pPr>
      <w:r w:rsidRPr="00824E54">
        <w:rPr>
          <w:b/>
          <w:sz w:val="24"/>
          <w:szCs w:val="24"/>
          <w:u w:val="single"/>
          <w:lang w:val="el-GR"/>
        </w:rPr>
        <w:t>Ο ΔΗΜΑΡΧΟΣ ΡΟΔΟΥ</w:t>
      </w:r>
    </w:p>
    <w:p w14:paraId="3EFB5AF9" w14:textId="77777777" w:rsidR="00824E54" w:rsidRPr="00824E54" w:rsidRDefault="00824E54" w:rsidP="009840B6">
      <w:pPr>
        <w:spacing w:line="360" w:lineRule="auto"/>
        <w:jc w:val="both"/>
        <w:rPr>
          <w:rFonts w:ascii="Verdana" w:hAnsi="Verdana"/>
          <w:sz w:val="22"/>
          <w:szCs w:val="22"/>
          <w:lang w:val="el-GR"/>
        </w:rPr>
      </w:pPr>
      <w:r w:rsidRPr="00824E54">
        <w:rPr>
          <w:rFonts w:ascii="Verdana" w:hAnsi="Verdana"/>
          <w:sz w:val="22"/>
          <w:szCs w:val="22"/>
          <w:lang w:val="el-GR"/>
        </w:rPr>
        <w:t>Έχοντας υπόψη:</w:t>
      </w:r>
    </w:p>
    <w:p w14:paraId="4BDDE2F7" w14:textId="77777777" w:rsidR="007A6317" w:rsidRDefault="007A6317" w:rsidP="009840B6">
      <w:pPr>
        <w:spacing w:line="360" w:lineRule="auto"/>
        <w:jc w:val="both"/>
        <w:rPr>
          <w:rFonts w:ascii="Verdana" w:hAnsi="Verdana"/>
          <w:sz w:val="22"/>
          <w:szCs w:val="22"/>
          <w:lang w:val="el-GR"/>
        </w:rPr>
      </w:pPr>
    </w:p>
    <w:p w14:paraId="1A590369" w14:textId="77777777" w:rsidR="00824E54" w:rsidRPr="007A6317" w:rsidRDefault="00824E54" w:rsidP="007A6317">
      <w:pPr>
        <w:spacing w:line="360" w:lineRule="auto"/>
        <w:jc w:val="both"/>
        <w:rPr>
          <w:rFonts w:ascii="Verdana" w:hAnsi="Verdana"/>
          <w:sz w:val="22"/>
          <w:szCs w:val="22"/>
          <w:lang w:val="el-GR"/>
        </w:rPr>
      </w:pPr>
      <w:r w:rsidRPr="00824E54">
        <w:rPr>
          <w:rFonts w:ascii="Verdana" w:hAnsi="Verdana"/>
          <w:sz w:val="22"/>
          <w:szCs w:val="22"/>
          <w:lang w:val="el-GR"/>
        </w:rPr>
        <w:t xml:space="preserve"> </w:t>
      </w:r>
      <w:r w:rsidRPr="007A6317">
        <w:rPr>
          <w:rFonts w:ascii="Verdana" w:hAnsi="Verdana"/>
          <w:sz w:val="22"/>
          <w:szCs w:val="22"/>
          <w:lang w:val="el-GR"/>
        </w:rPr>
        <w:t xml:space="preserve">01. Τις δ/ξεις του άρθρου 58 του ν. 3852/10 (ΦΕΚ 87/τ.Α/7.6.2010) «Νέα Αρχιτεκτονική της Αυτοδιοίκησης και της Αποκεντρωμένης Διοίκησης – Πρόγραμμα Καλλικράτης» </w:t>
      </w:r>
    </w:p>
    <w:p w14:paraId="63E49947" w14:textId="77777777" w:rsidR="007A6317" w:rsidRPr="007A6317" w:rsidRDefault="007A6317" w:rsidP="007A6317">
      <w:pPr>
        <w:spacing w:line="360" w:lineRule="auto"/>
        <w:jc w:val="both"/>
        <w:rPr>
          <w:rFonts w:ascii="Verdana" w:hAnsi="Verdana"/>
          <w:sz w:val="22"/>
          <w:szCs w:val="22"/>
          <w:lang w:val="el-GR"/>
        </w:rPr>
      </w:pPr>
    </w:p>
    <w:p w14:paraId="53D9133B" w14:textId="77777777" w:rsidR="00824E54" w:rsidRPr="007A6317" w:rsidRDefault="00824E54" w:rsidP="007A6317">
      <w:pPr>
        <w:spacing w:line="360" w:lineRule="auto"/>
        <w:jc w:val="both"/>
        <w:rPr>
          <w:rFonts w:ascii="Verdana" w:hAnsi="Verdana"/>
          <w:sz w:val="22"/>
          <w:szCs w:val="22"/>
          <w:lang w:val="el-GR"/>
        </w:rPr>
      </w:pPr>
      <w:r w:rsidRPr="007A6317">
        <w:rPr>
          <w:rFonts w:ascii="Verdana" w:hAnsi="Verdana"/>
          <w:sz w:val="22"/>
          <w:szCs w:val="22"/>
          <w:lang w:val="el-GR"/>
        </w:rPr>
        <w:t>02. Τις δ/ξεις του Ν. 3861/10 (ΦΕΚ 112/13.7.2010 τ. Α΄) «Ενίσχυση της διαφάνειας με την υποχρεωτική ανάρτηση νόμων και πράξεων και κυβερνητικών, διοικητικών και αυτοδιοικητικών οργάνων στο διαδίκτυο «Πρόγραμμα Διαύγεια»</w:t>
      </w:r>
    </w:p>
    <w:p w14:paraId="49C3A17D" w14:textId="77777777" w:rsidR="00824E54" w:rsidRPr="007A6317" w:rsidRDefault="00824E54" w:rsidP="007A6317">
      <w:pPr>
        <w:pStyle w:val="v1msonormal"/>
        <w:shd w:val="clear" w:color="auto" w:fill="FFFFFF"/>
        <w:spacing w:before="0" w:beforeAutospacing="0" w:after="0" w:afterAutospacing="0" w:line="320" w:lineRule="atLeast"/>
        <w:jc w:val="both"/>
        <w:rPr>
          <w:rFonts w:ascii="Verdana" w:hAnsi="Verdana" w:cs="Arial"/>
          <w:sz w:val="22"/>
          <w:szCs w:val="22"/>
        </w:rPr>
      </w:pPr>
      <w:r w:rsidRPr="007A6317">
        <w:rPr>
          <w:rFonts w:ascii="Verdana" w:hAnsi="Verdana"/>
          <w:sz w:val="22"/>
          <w:szCs w:val="22"/>
        </w:rPr>
        <w:t xml:space="preserve"> 0</w:t>
      </w:r>
      <w:r w:rsidR="007A6317" w:rsidRPr="007A6317">
        <w:rPr>
          <w:rFonts w:ascii="Verdana" w:hAnsi="Verdana" w:cs="Arial"/>
          <w:sz w:val="22"/>
          <w:szCs w:val="22"/>
        </w:rPr>
        <w:t>3</w:t>
      </w:r>
      <w:r w:rsidRPr="007A6317">
        <w:rPr>
          <w:rFonts w:ascii="Verdana" w:hAnsi="Verdana" w:cs="Arial"/>
          <w:sz w:val="22"/>
          <w:szCs w:val="22"/>
        </w:rPr>
        <w:t>. Τις διατάξεις του άρθρου 94, παρ. 4 του ν. 3852/2010 (Φ.Ε.Κ. 87 Α'/07.06.2010) «Νέα Αρχιτεκτονική της Αυτοδιοίκησης και της Αποκεντρωμένης Διοίκησης - Πρόγραμμα Καλλικράτης», με το οποίο συμπληρώθηκαν οι διατάξεις του άρθρου 75, παρ. Ι, υπό τον τομέα ΣΤ' «Αρμοδιότητες - Παιδείας, Πολιτισμού και Αθλητισμού» του ν. 3463/2006 (Φ.Ε.Κ. 114 Α'/08.06.2006) «Δημοτικός και Κοινοτικός Κώδικας».</w:t>
      </w:r>
    </w:p>
    <w:p w14:paraId="71171731" w14:textId="77777777" w:rsidR="007A6317" w:rsidRPr="007A6317" w:rsidRDefault="007A6317" w:rsidP="007A6317">
      <w:pPr>
        <w:pStyle w:val="v1msonormal"/>
        <w:shd w:val="clear" w:color="auto" w:fill="FFFFFF"/>
        <w:spacing w:before="0" w:beforeAutospacing="0" w:after="0" w:afterAutospacing="0" w:line="320" w:lineRule="atLeast"/>
        <w:jc w:val="both"/>
        <w:rPr>
          <w:rFonts w:ascii="Verdana" w:hAnsi="Verdana" w:cs="Arial"/>
          <w:sz w:val="22"/>
          <w:szCs w:val="22"/>
        </w:rPr>
      </w:pPr>
    </w:p>
    <w:p w14:paraId="1DE1AA64" w14:textId="77777777" w:rsidR="00824E54" w:rsidRPr="007A6317" w:rsidRDefault="007A6317" w:rsidP="007A6317">
      <w:pPr>
        <w:pStyle w:val="v1msonormal"/>
        <w:shd w:val="clear" w:color="auto" w:fill="FFFFFF"/>
        <w:spacing w:before="0" w:beforeAutospacing="0" w:after="0" w:afterAutospacing="0" w:line="320" w:lineRule="atLeast"/>
        <w:jc w:val="both"/>
        <w:rPr>
          <w:rFonts w:ascii="Verdana" w:hAnsi="Verdana" w:cs="Arial"/>
          <w:sz w:val="22"/>
          <w:szCs w:val="22"/>
        </w:rPr>
      </w:pPr>
      <w:r w:rsidRPr="007A6317">
        <w:rPr>
          <w:rFonts w:ascii="Verdana" w:hAnsi="Verdana" w:cs="Arial"/>
          <w:sz w:val="22"/>
          <w:szCs w:val="22"/>
        </w:rPr>
        <w:t>04</w:t>
      </w:r>
      <w:r w:rsidR="00824E54" w:rsidRPr="007A6317">
        <w:rPr>
          <w:rFonts w:ascii="Verdana" w:hAnsi="Verdana" w:cs="Arial"/>
          <w:sz w:val="22"/>
          <w:szCs w:val="22"/>
        </w:rPr>
        <w:t>.Την παράγραφο 4 του άρθρου 4 του ΠΔ 79/2017 (ΦΕΚ 109/Α/1-8-2017) «Οργάνωση και λειτουργία νηπιαγωγείων και δημοτικών σχολείων».</w:t>
      </w:r>
    </w:p>
    <w:p w14:paraId="75526DE8" w14:textId="77777777" w:rsidR="00824E54" w:rsidRPr="007A6317" w:rsidRDefault="00824E54" w:rsidP="007A6317">
      <w:pPr>
        <w:spacing w:line="360" w:lineRule="auto"/>
        <w:jc w:val="both"/>
        <w:rPr>
          <w:rFonts w:ascii="Verdana" w:hAnsi="Verdana"/>
          <w:sz w:val="22"/>
          <w:szCs w:val="22"/>
          <w:lang w:val="el-GR"/>
        </w:rPr>
      </w:pPr>
    </w:p>
    <w:p w14:paraId="764F443B" w14:textId="77777777" w:rsidR="00824E54" w:rsidRPr="007A6317" w:rsidRDefault="007A6317" w:rsidP="007A6317">
      <w:pPr>
        <w:spacing w:line="360" w:lineRule="auto"/>
        <w:jc w:val="both"/>
        <w:rPr>
          <w:rFonts w:ascii="Verdana" w:hAnsi="Verdana"/>
          <w:sz w:val="22"/>
          <w:szCs w:val="22"/>
          <w:lang w:val="el-GR"/>
        </w:rPr>
      </w:pPr>
      <w:r>
        <w:rPr>
          <w:rFonts w:ascii="Verdana" w:hAnsi="Verdana"/>
          <w:sz w:val="22"/>
          <w:szCs w:val="22"/>
          <w:lang w:val="el-GR"/>
        </w:rPr>
        <w:lastRenderedPageBreak/>
        <w:t xml:space="preserve">05. Την επικαιροποίηση έκτακτων καιρικών φαινομένων </w:t>
      </w:r>
      <w:r w:rsidR="00AF5A97">
        <w:rPr>
          <w:rFonts w:ascii="Verdana" w:hAnsi="Verdana"/>
          <w:sz w:val="22"/>
          <w:szCs w:val="22"/>
          <w:lang w:val="el-GR"/>
        </w:rPr>
        <w:t>από την</w:t>
      </w:r>
      <w:r w:rsidR="00824E54" w:rsidRPr="007A6317">
        <w:rPr>
          <w:rFonts w:ascii="Verdana" w:hAnsi="Verdana"/>
          <w:sz w:val="22"/>
          <w:szCs w:val="22"/>
          <w:lang w:val="el-GR"/>
        </w:rPr>
        <w:t xml:space="preserve"> ΕΜΥ για νέο κύμα ισχυρών</w:t>
      </w:r>
      <w:r>
        <w:rPr>
          <w:rFonts w:ascii="Verdana" w:hAnsi="Verdana"/>
          <w:sz w:val="22"/>
          <w:szCs w:val="22"/>
          <w:lang w:val="el-GR"/>
        </w:rPr>
        <w:t xml:space="preserve"> ανέμων και βροχοπτώσ</w:t>
      </w:r>
      <w:r w:rsidR="00AF5A97">
        <w:rPr>
          <w:rFonts w:ascii="Verdana" w:hAnsi="Verdana"/>
          <w:sz w:val="22"/>
          <w:szCs w:val="22"/>
          <w:lang w:val="el-GR"/>
        </w:rPr>
        <w:t>ε</w:t>
      </w:r>
      <w:r>
        <w:rPr>
          <w:rFonts w:ascii="Verdana" w:hAnsi="Verdana"/>
          <w:sz w:val="22"/>
          <w:szCs w:val="22"/>
          <w:lang w:val="el-GR"/>
        </w:rPr>
        <w:t>ων</w:t>
      </w:r>
      <w:r w:rsidR="00AF5A97">
        <w:rPr>
          <w:rFonts w:ascii="Verdana" w:hAnsi="Verdana"/>
          <w:sz w:val="22"/>
          <w:szCs w:val="22"/>
          <w:lang w:val="el-GR"/>
        </w:rPr>
        <w:t>, από Δευτέρα 31/03/2025 έως και την Τετάρτη 02/04/2025</w:t>
      </w:r>
    </w:p>
    <w:p w14:paraId="59F97B73" w14:textId="77777777" w:rsidR="00AF5A97" w:rsidRDefault="00AF5A97" w:rsidP="007A6317">
      <w:pPr>
        <w:spacing w:line="360" w:lineRule="auto"/>
        <w:jc w:val="both"/>
        <w:rPr>
          <w:rFonts w:ascii="Verdana" w:hAnsi="Verdana"/>
          <w:sz w:val="22"/>
          <w:szCs w:val="22"/>
          <w:lang w:val="el-GR"/>
        </w:rPr>
      </w:pPr>
    </w:p>
    <w:p w14:paraId="5301D9E5" w14:textId="77777777" w:rsidR="00824E54" w:rsidRPr="007A6317" w:rsidRDefault="00824E54" w:rsidP="007A6317">
      <w:pPr>
        <w:spacing w:line="360" w:lineRule="auto"/>
        <w:jc w:val="both"/>
        <w:rPr>
          <w:rFonts w:ascii="Verdana" w:hAnsi="Verdana"/>
          <w:sz w:val="22"/>
          <w:szCs w:val="22"/>
          <w:lang w:val="el-GR"/>
        </w:rPr>
      </w:pPr>
      <w:r w:rsidRPr="007A6317">
        <w:rPr>
          <w:rFonts w:ascii="Verdana" w:hAnsi="Verdana"/>
          <w:sz w:val="22"/>
          <w:szCs w:val="22"/>
          <w:lang w:val="el-GR"/>
        </w:rPr>
        <w:t>0</w:t>
      </w:r>
      <w:r w:rsidR="007A6317" w:rsidRPr="007A6317">
        <w:rPr>
          <w:rFonts w:ascii="Verdana" w:hAnsi="Verdana"/>
          <w:sz w:val="22"/>
          <w:szCs w:val="22"/>
          <w:lang w:val="el-GR"/>
        </w:rPr>
        <w:t>6</w:t>
      </w:r>
      <w:r w:rsidRPr="007A6317">
        <w:rPr>
          <w:rFonts w:ascii="Verdana" w:hAnsi="Verdana"/>
          <w:sz w:val="22"/>
          <w:szCs w:val="22"/>
          <w:lang w:val="el-GR"/>
        </w:rPr>
        <w:t>. Την αποφυγή οποιοδήποτε κινδύνου για τον πληθυσμό του Δήμου Ρόδου</w:t>
      </w:r>
    </w:p>
    <w:p w14:paraId="09110E58" w14:textId="77777777" w:rsidR="00824E54" w:rsidRPr="00824E54" w:rsidRDefault="00824E54" w:rsidP="007A6317">
      <w:pPr>
        <w:spacing w:line="360" w:lineRule="auto"/>
        <w:jc w:val="both"/>
        <w:rPr>
          <w:rFonts w:ascii="Verdana" w:hAnsi="Verdana"/>
          <w:sz w:val="22"/>
          <w:szCs w:val="22"/>
          <w:lang w:val="el-GR"/>
        </w:rPr>
      </w:pPr>
    </w:p>
    <w:p w14:paraId="6E600BE0" w14:textId="77777777" w:rsidR="00824E54" w:rsidRPr="00824E54" w:rsidRDefault="00824E54" w:rsidP="00824E54">
      <w:pPr>
        <w:spacing w:line="360" w:lineRule="auto"/>
        <w:jc w:val="center"/>
        <w:rPr>
          <w:rFonts w:ascii="Verdana" w:hAnsi="Verdana"/>
          <w:b/>
          <w:sz w:val="22"/>
          <w:szCs w:val="22"/>
          <w:lang w:val="el-GR"/>
        </w:rPr>
      </w:pPr>
      <w:r w:rsidRPr="00824E54">
        <w:rPr>
          <w:rFonts w:ascii="Verdana" w:hAnsi="Verdana"/>
          <w:b/>
          <w:sz w:val="22"/>
          <w:szCs w:val="22"/>
          <w:lang w:val="el-GR"/>
        </w:rPr>
        <w:t>Α Π Ο Φ Α Σ Ι Ζ Ο Υ Μ Ε</w:t>
      </w:r>
    </w:p>
    <w:p w14:paraId="75B47C45" w14:textId="77777777" w:rsidR="00824E54" w:rsidRPr="00824E54" w:rsidRDefault="00824E54" w:rsidP="00824E54">
      <w:pPr>
        <w:spacing w:line="360" w:lineRule="auto"/>
        <w:jc w:val="center"/>
        <w:rPr>
          <w:rFonts w:ascii="Verdana" w:hAnsi="Verdana"/>
          <w:b/>
          <w:sz w:val="22"/>
          <w:szCs w:val="22"/>
          <w:lang w:val="el-GR"/>
        </w:rPr>
      </w:pPr>
    </w:p>
    <w:p w14:paraId="2810527D" w14:textId="77777777" w:rsidR="00824E54" w:rsidRPr="00824E54" w:rsidRDefault="00824E54" w:rsidP="009840B6">
      <w:pPr>
        <w:spacing w:line="360" w:lineRule="auto"/>
        <w:jc w:val="both"/>
        <w:rPr>
          <w:rFonts w:ascii="Verdana" w:hAnsi="Verdana"/>
          <w:sz w:val="22"/>
          <w:szCs w:val="22"/>
          <w:lang w:val="el-GR"/>
        </w:rPr>
      </w:pPr>
      <w:r w:rsidRPr="00824E54">
        <w:rPr>
          <w:rFonts w:ascii="Verdana" w:hAnsi="Verdana"/>
          <w:sz w:val="22"/>
          <w:szCs w:val="22"/>
          <w:lang w:val="el-GR"/>
        </w:rPr>
        <w:t>Αναστέλλουμε τη λειτουργία όλων των σχολικών μονάδων, όλων των εκπαιδευτικών βαθμίδων, σε όλες τις Δημοτικές Ενότητες της επικράτειας του Δήμου Ρόδου κατά την Τρίτη 01 Απριλίου 2025, για την προληπτική προστασία της δημόσιας ασφάλειας.</w:t>
      </w:r>
    </w:p>
    <w:p w14:paraId="15393CC9" w14:textId="77777777" w:rsidR="00824E54" w:rsidRPr="00824E54" w:rsidRDefault="00824E54" w:rsidP="009840B6">
      <w:pPr>
        <w:spacing w:line="360" w:lineRule="auto"/>
        <w:jc w:val="both"/>
        <w:rPr>
          <w:rFonts w:ascii="Verdana" w:hAnsi="Verdana"/>
          <w:sz w:val="22"/>
          <w:szCs w:val="22"/>
          <w:lang w:val="el-GR"/>
        </w:rPr>
      </w:pPr>
    </w:p>
    <w:p w14:paraId="4FDDA769" w14:textId="77777777" w:rsidR="00824E54" w:rsidRPr="00824E54" w:rsidRDefault="00824E54" w:rsidP="009840B6">
      <w:pPr>
        <w:spacing w:line="360" w:lineRule="auto"/>
        <w:jc w:val="both"/>
        <w:rPr>
          <w:rFonts w:ascii="Verdana" w:hAnsi="Verdana"/>
          <w:sz w:val="22"/>
          <w:szCs w:val="22"/>
          <w:lang w:val="el-GR"/>
        </w:rPr>
      </w:pPr>
      <w:r w:rsidRPr="00824E54">
        <w:rPr>
          <w:rFonts w:ascii="Verdana" w:hAnsi="Verdana"/>
          <w:sz w:val="22"/>
          <w:szCs w:val="22"/>
          <w:lang w:val="el-GR"/>
        </w:rPr>
        <w:t>Η αναστολή αφορά και στις μονάδες Προσχολικής Αγωγής και όλα τα Ειδικά Σχολεία και Κέντρα Δημιουργικής Απασχόλησης Παιδιών</w:t>
      </w:r>
    </w:p>
    <w:p w14:paraId="056C506C" w14:textId="77777777" w:rsidR="00824E54" w:rsidRPr="00824E54" w:rsidRDefault="00824E54" w:rsidP="009840B6">
      <w:pPr>
        <w:spacing w:line="360" w:lineRule="auto"/>
        <w:jc w:val="both"/>
        <w:rPr>
          <w:rFonts w:ascii="Verdana" w:hAnsi="Verdana"/>
          <w:sz w:val="22"/>
          <w:szCs w:val="22"/>
          <w:lang w:val="el-GR"/>
        </w:rPr>
      </w:pPr>
    </w:p>
    <w:p w14:paraId="2755FA94" w14:textId="77777777" w:rsidR="00824E54" w:rsidRPr="00824E54" w:rsidRDefault="00824E54" w:rsidP="009840B6">
      <w:pPr>
        <w:spacing w:line="360" w:lineRule="auto"/>
        <w:jc w:val="both"/>
        <w:rPr>
          <w:rFonts w:ascii="Verdana" w:hAnsi="Verdana"/>
          <w:sz w:val="22"/>
          <w:szCs w:val="22"/>
          <w:lang w:val="el-GR"/>
        </w:rPr>
      </w:pPr>
      <w:r w:rsidRPr="00824E54">
        <w:rPr>
          <w:rFonts w:ascii="Verdana" w:hAnsi="Verdana"/>
          <w:sz w:val="22"/>
          <w:szCs w:val="22"/>
          <w:lang w:val="el-GR"/>
        </w:rPr>
        <w:t xml:space="preserve">Σε περίπτωση ανάγκης θα ακολουθήσει νέα απόφαση για την Τετάρτη 02 Απριλίου 2024. </w:t>
      </w:r>
    </w:p>
    <w:p w14:paraId="287AD436" w14:textId="77777777" w:rsidR="00824E54" w:rsidRPr="00824E54" w:rsidRDefault="00824E54" w:rsidP="009840B6">
      <w:pPr>
        <w:spacing w:line="360" w:lineRule="auto"/>
        <w:jc w:val="both"/>
        <w:rPr>
          <w:rFonts w:ascii="Verdana" w:hAnsi="Verdana"/>
          <w:sz w:val="22"/>
          <w:szCs w:val="22"/>
          <w:lang w:val="el-GR"/>
        </w:rPr>
      </w:pPr>
    </w:p>
    <w:p w14:paraId="0B2BEA4C" w14:textId="77777777" w:rsidR="00824E54" w:rsidRPr="00824E54" w:rsidRDefault="00824E54" w:rsidP="009840B6">
      <w:pPr>
        <w:spacing w:line="360" w:lineRule="auto"/>
        <w:jc w:val="both"/>
        <w:rPr>
          <w:rFonts w:ascii="Verdana" w:hAnsi="Verdana" w:cs="Amiri"/>
          <w:b/>
          <w:sz w:val="22"/>
          <w:szCs w:val="22"/>
          <w:lang w:val="el-GR"/>
        </w:rPr>
      </w:pPr>
      <w:r w:rsidRPr="00824E54">
        <w:rPr>
          <w:rFonts w:ascii="Verdana" w:hAnsi="Verdana"/>
          <w:sz w:val="22"/>
          <w:szCs w:val="22"/>
          <w:lang w:val="el-GR"/>
        </w:rPr>
        <w:t>Η παρούσα κοινοποιείται στις Δ/νσεις Εκπαίδευσης της Περιφερειακής Ενότητας Ρόδου, Στις Δ/νσης του Δήμου Ρόδου, αναρτάται στο Πρόγραμμα ΔΙΑΥΓΕΙΑ, στην Ιστοσελίδα του Δήμου και αποστέλλεται σε όλα τα μέσα ενημέρωσης για ευρεία δημοσιότητα.</w:t>
      </w:r>
    </w:p>
    <w:p w14:paraId="2EC80E72" w14:textId="77777777" w:rsidR="009840B6" w:rsidRPr="009840B6" w:rsidRDefault="009840B6" w:rsidP="009840B6">
      <w:pPr>
        <w:spacing w:line="360" w:lineRule="auto"/>
        <w:jc w:val="both"/>
        <w:rPr>
          <w:rFonts w:ascii="Verdana" w:hAnsi="Verdana" w:cs="Amiri"/>
          <w:sz w:val="22"/>
          <w:szCs w:val="22"/>
          <w:lang w:val="el-GR"/>
        </w:rPr>
      </w:pPr>
    </w:p>
    <w:p w14:paraId="4BDF0507" w14:textId="77777777" w:rsidR="00502392" w:rsidRPr="009840B6" w:rsidRDefault="00502392" w:rsidP="009840B6">
      <w:pPr>
        <w:spacing w:line="360" w:lineRule="auto"/>
        <w:jc w:val="both"/>
        <w:rPr>
          <w:rFonts w:ascii="Verdana" w:hAnsi="Verdana"/>
          <w:sz w:val="22"/>
          <w:szCs w:val="22"/>
          <w:lang w:val="el-GR"/>
        </w:rPr>
      </w:pPr>
      <w:r w:rsidRPr="009840B6">
        <w:rPr>
          <w:rFonts w:ascii="Verdana" w:hAnsi="Verdana"/>
          <w:sz w:val="22"/>
          <w:szCs w:val="22"/>
          <w:lang w:val="el-GR"/>
        </w:rPr>
        <w:t xml:space="preserve">                                                                            </w:t>
      </w:r>
      <w:r w:rsidR="00B724E9" w:rsidRPr="009840B6">
        <w:rPr>
          <w:rFonts w:ascii="Verdana" w:hAnsi="Verdana"/>
          <w:sz w:val="22"/>
          <w:szCs w:val="22"/>
          <w:lang w:val="el-GR"/>
        </w:rPr>
        <w:t xml:space="preserve">   </w:t>
      </w:r>
      <w:r w:rsidRPr="009840B6">
        <w:rPr>
          <w:rFonts w:ascii="Verdana" w:hAnsi="Verdana"/>
          <w:sz w:val="22"/>
          <w:szCs w:val="22"/>
          <w:lang w:val="el-GR"/>
        </w:rPr>
        <w:t xml:space="preserve">Ο ΔΗΜΑΡΧΟΣ ΡΟΔΟΥ                                           </w:t>
      </w:r>
    </w:p>
    <w:p w14:paraId="45D0C0AC" w14:textId="77777777" w:rsidR="00502392" w:rsidRPr="009840B6" w:rsidRDefault="00502392" w:rsidP="009840B6">
      <w:pPr>
        <w:spacing w:line="360" w:lineRule="auto"/>
        <w:jc w:val="both"/>
        <w:rPr>
          <w:rFonts w:ascii="Verdana" w:hAnsi="Verdana"/>
          <w:sz w:val="22"/>
          <w:szCs w:val="22"/>
          <w:lang w:val="el-GR"/>
        </w:rPr>
      </w:pPr>
      <w:r w:rsidRPr="009840B6">
        <w:rPr>
          <w:rFonts w:ascii="Verdana" w:hAnsi="Verdana"/>
          <w:sz w:val="22"/>
          <w:szCs w:val="22"/>
          <w:lang w:val="el-GR"/>
        </w:rPr>
        <w:t xml:space="preserve">                                                                                                      </w:t>
      </w:r>
    </w:p>
    <w:p w14:paraId="747C6C3C" w14:textId="77777777" w:rsidR="00502392" w:rsidRPr="009840B6" w:rsidRDefault="00502392" w:rsidP="009840B6">
      <w:pPr>
        <w:spacing w:line="360" w:lineRule="auto"/>
        <w:jc w:val="both"/>
        <w:rPr>
          <w:rFonts w:ascii="Verdana" w:hAnsi="Verdana"/>
          <w:sz w:val="22"/>
          <w:szCs w:val="22"/>
          <w:lang w:val="el-GR"/>
        </w:rPr>
      </w:pPr>
    </w:p>
    <w:p w14:paraId="64512D42" w14:textId="77777777" w:rsidR="00502392" w:rsidRPr="009840B6" w:rsidRDefault="00502392" w:rsidP="009840B6">
      <w:pPr>
        <w:spacing w:line="360" w:lineRule="auto"/>
        <w:jc w:val="both"/>
        <w:rPr>
          <w:rFonts w:ascii="Verdana" w:hAnsi="Verdana"/>
          <w:sz w:val="22"/>
          <w:szCs w:val="22"/>
          <w:lang w:val="el-GR"/>
        </w:rPr>
      </w:pPr>
      <w:r w:rsidRPr="009840B6">
        <w:rPr>
          <w:rFonts w:ascii="Verdana" w:hAnsi="Verdana"/>
          <w:sz w:val="22"/>
          <w:szCs w:val="22"/>
          <w:lang w:val="el-GR"/>
        </w:rPr>
        <w:t xml:space="preserve">                                                             </w:t>
      </w:r>
      <w:r w:rsidR="009840B6">
        <w:rPr>
          <w:rFonts w:ascii="Verdana" w:hAnsi="Verdana"/>
          <w:sz w:val="22"/>
          <w:szCs w:val="22"/>
          <w:lang w:val="el-GR"/>
        </w:rPr>
        <w:t xml:space="preserve">         </w:t>
      </w:r>
      <w:r w:rsidRPr="009840B6">
        <w:rPr>
          <w:rFonts w:ascii="Verdana" w:hAnsi="Verdana"/>
          <w:sz w:val="22"/>
          <w:szCs w:val="22"/>
          <w:lang w:val="el-GR"/>
        </w:rPr>
        <w:t xml:space="preserve"> Αλέξανδρος – Βασίλειος Κολιάδης</w:t>
      </w:r>
    </w:p>
    <w:p w14:paraId="194239BC" w14:textId="77777777" w:rsidR="00502392" w:rsidRPr="009840B6" w:rsidRDefault="00502392" w:rsidP="009840B6">
      <w:pPr>
        <w:spacing w:line="360" w:lineRule="auto"/>
        <w:jc w:val="both"/>
        <w:rPr>
          <w:rFonts w:ascii="Verdana" w:hAnsi="Verdana"/>
          <w:b/>
          <w:bCs/>
          <w:sz w:val="22"/>
          <w:szCs w:val="22"/>
          <w:lang w:val="el-GR"/>
        </w:rPr>
      </w:pPr>
    </w:p>
    <w:p w14:paraId="1CADA556" w14:textId="77777777" w:rsidR="00502392" w:rsidRPr="009840B6" w:rsidRDefault="00502392" w:rsidP="009840B6">
      <w:pPr>
        <w:jc w:val="both"/>
        <w:rPr>
          <w:rFonts w:ascii="Verdana" w:hAnsi="Verdana" w:cs="Tahoma"/>
          <w:i/>
          <w:sz w:val="22"/>
          <w:szCs w:val="22"/>
          <w:lang w:val="el-GR"/>
        </w:rPr>
      </w:pPr>
    </w:p>
    <w:p w14:paraId="4CAC8505" w14:textId="77777777" w:rsidR="00502392" w:rsidRPr="009840B6" w:rsidRDefault="00502392" w:rsidP="009840B6">
      <w:pPr>
        <w:jc w:val="both"/>
        <w:rPr>
          <w:rFonts w:ascii="Verdana" w:hAnsi="Verdana"/>
          <w:sz w:val="22"/>
          <w:szCs w:val="22"/>
          <w:lang w:val="el-GR"/>
        </w:rPr>
      </w:pPr>
    </w:p>
    <w:p w14:paraId="1177F42D" w14:textId="77777777" w:rsidR="00B724E9" w:rsidRPr="009840B6" w:rsidRDefault="00B724E9" w:rsidP="009840B6">
      <w:pPr>
        <w:jc w:val="both"/>
        <w:rPr>
          <w:rFonts w:ascii="Verdana" w:hAnsi="Verdana"/>
          <w:b/>
          <w:sz w:val="22"/>
          <w:szCs w:val="22"/>
          <w:lang w:val="el-GR"/>
        </w:rPr>
      </w:pPr>
      <w:r w:rsidRPr="009840B6">
        <w:rPr>
          <w:rFonts w:ascii="Verdana" w:hAnsi="Verdana"/>
          <w:b/>
          <w:sz w:val="22"/>
          <w:szCs w:val="22"/>
          <w:lang w:val="el-GR"/>
        </w:rPr>
        <w:t>Πίνακας Αποδεκτών</w:t>
      </w:r>
    </w:p>
    <w:p w14:paraId="41DF1047" w14:textId="77777777" w:rsidR="00B724E9" w:rsidRPr="009840B6" w:rsidRDefault="00B724E9" w:rsidP="009840B6">
      <w:pPr>
        <w:jc w:val="both"/>
        <w:rPr>
          <w:rFonts w:ascii="Verdana" w:hAnsi="Verdana"/>
          <w:sz w:val="22"/>
          <w:szCs w:val="22"/>
          <w:lang w:val="el-GR"/>
        </w:rPr>
      </w:pPr>
    </w:p>
    <w:p w14:paraId="25805AE5" w14:textId="77777777" w:rsidR="009840B6" w:rsidRPr="009840B6" w:rsidRDefault="009840B6" w:rsidP="009840B6">
      <w:pPr>
        <w:widowControl w:val="0"/>
        <w:numPr>
          <w:ilvl w:val="0"/>
          <w:numId w:val="4"/>
        </w:numPr>
        <w:tabs>
          <w:tab w:val="left" w:pos="1010"/>
        </w:tabs>
        <w:overflowPunct/>
        <w:autoSpaceDE/>
        <w:autoSpaceDN/>
        <w:adjustRightInd/>
        <w:spacing w:line="278" w:lineRule="exact"/>
        <w:ind w:left="660"/>
        <w:jc w:val="both"/>
        <w:textAlignment w:val="auto"/>
        <w:rPr>
          <w:rFonts w:ascii="Verdana" w:hAnsi="Verdana"/>
          <w:sz w:val="22"/>
          <w:szCs w:val="22"/>
        </w:rPr>
      </w:pPr>
      <w:r w:rsidRPr="009840B6">
        <w:rPr>
          <w:rStyle w:val="Bodytext90"/>
          <w:rFonts w:ascii="Verdana" w:hAnsi="Verdana"/>
          <w:b w:val="0"/>
          <w:bCs w:val="0"/>
        </w:rPr>
        <w:t>Τμήμα Δημάρχου Ρόδου</w:t>
      </w:r>
    </w:p>
    <w:p w14:paraId="482BDAA2" w14:textId="77777777" w:rsidR="009840B6" w:rsidRPr="009840B6" w:rsidRDefault="009840B6" w:rsidP="009840B6">
      <w:pPr>
        <w:widowControl w:val="0"/>
        <w:numPr>
          <w:ilvl w:val="0"/>
          <w:numId w:val="4"/>
        </w:numPr>
        <w:tabs>
          <w:tab w:val="left" w:pos="1018"/>
        </w:tabs>
        <w:overflowPunct/>
        <w:autoSpaceDE/>
        <w:autoSpaceDN/>
        <w:adjustRightInd/>
        <w:spacing w:line="278" w:lineRule="exact"/>
        <w:ind w:left="660"/>
        <w:jc w:val="both"/>
        <w:textAlignment w:val="auto"/>
        <w:rPr>
          <w:rFonts w:ascii="Verdana" w:hAnsi="Verdana"/>
          <w:sz w:val="22"/>
          <w:szCs w:val="22"/>
        </w:rPr>
      </w:pPr>
      <w:r w:rsidRPr="009840B6">
        <w:rPr>
          <w:rStyle w:val="Bodytext90"/>
          <w:rFonts w:ascii="Verdana" w:hAnsi="Verdana"/>
          <w:b w:val="0"/>
          <w:bCs w:val="0"/>
        </w:rPr>
        <w:t>Γ.Γ. Δήμου Ρόδου</w:t>
      </w:r>
    </w:p>
    <w:p w14:paraId="556F51B7" w14:textId="77777777" w:rsidR="009840B6" w:rsidRPr="00AF5A97" w:rsidRDefault="00AF5A97" w:rsidP="009840B6">
      <w:pPr>
        <w:widowControl w:val="0"/>
        <w:numPr>
          <w:ilvl w:val="0"/>
          <w:numId w:val="4"/>
        </w:numPr>
        <w:tabs>
          <w:tab w:val="left" w:pos="1018"/>
        </w:tabs>
        <w:overflowPunct/>
        <w:autoSpaceDE/>
        <w:autoSpaceDN/>
        <w:adjustRightInd/>
        <w:spacing w:line="278" w:lineRule="exact"/>
        <w:ind w:left="660"/>
        <w:jc w:val="both"/>
        <w:textAlignment w:val="auto"/>
        <w:rPr>
          <w:rStyle w:val="Bodytext90"/>
          <w:rFonts w:ascii="Verdana" w:eastAsia="Times New Roman" w:hAnsi="Verdana" w:cs="Times New Roman"/>
          <w:b w:val="0"/>
          <w:bCs w:val="0"/>
          <w:color w:val="auto"/>
          <w:lang w:val="en-US" w:bidi="ar-SA"/>
        </w:rPr>
      </w:pPr>
      <w:r>
        <w:rPr>
          <w:rStyle w:val="Bodytext90"/>
          <w:rFonts w:ascii="Verdana" w:hAnsi="Verdana"/>
          <w:b w:val="0"/>
          <w:bCs w:val="0"/>
        </w:rPr>
        <w:t>Διεύθυνση Ά βάθμιας Εκπαίδευσης</w:t>
      </w:r>
    </w:p>
    <w:p w14:paraId="2A9EC3A8" w14:textId="77777777" w:rsidR="00AF5A97" w:rsidRPr="00AF5A97" w:rsidRDefault="00AF5A97" w:rsidP="00AF5A97">
      <w:pPr>
        <w:widowControl w:val="0"/>
        <w:numPr>
          <w:ilvl w:val="0"/>
          <w:numId w:val="4"/>
        </w:numPr>
        <w:tabs>
          <w:tab w:val="left" w:pos="1018"/>
        </w:tabs>
        <w:overflowPunct/>
        <w:autoSpaceDE/>
        <w:autoSpaceDN/>
        <w:adjustRightInd/>
        <w:spacing w:line="278" w:lineRule="exact"/>
        <w:ind w:left="660"/>
        <w:jc w:val="both"/>
        <w:textAlignment w:val="auto"/>
        <w:rPr>
          <w:rStyle w:val="Bodytext90"/>
          <w:rFonts w:ascii="Verdana" w:eastAsia="Times New Roman" w:hAnsi="Verdana" w:cs="Times New Roman"/>
          <w:b w:val="0"/>
          <w:bCs w:val="0"/>
          <w:color w:val="auto"/>
          <w:lang w:val="en-US" w:bidi="ar-SA"/>
        </w:rPr>
      </w:pPr>
      <w:r>
        <w:rPr>
          <w:rStyle w:val="Bodytext90"/>
          <w:rFonts w:ascii="Verdana" w:hAnsi="Verdana"/>
          <w:b w:val="0"/>
          <w:bCs w:val="0"/>
        </w:rPr>
        <w:t>Διεύθυνση΄Β βάθμιας Εκπαίδευσης</w:t>
      </w:r>
    </w:p>
    <w:p w14:paraId="27C4C645" w14:textId="77777777" w:rsidR="00AF5A97" w:rsidRPr="00AF5A97" w:rsidRDefault="00AF5A97" w:rsidP="009840B6">
      <w:pPr>
        <w:widowControl w:val="0"/>
        <w:numPr>
          <w:ilvl w:val="0"/>
          <w:numId w:val="4"/>
        </w:numPr>
        <w:tabs>
          <w:tab w:val="left" w:pos="1018"/>
        </w:tabs>
        <w:overflowPunct/>
        <w:autoSpaceDE/>
        <w:autoSpaceDN/>
        <w:adjustRightInd/>
        <w:spacing w:line="278" w:lineRule="exact"/>
        <w:ind w:left="660"/>
        <w:jc w:val="both"/>
        <w:textAlignment w:val="auto"/>
        <w:rPr>
          <w:rFonts w:ascii="Verdana" w:hAnsi="Verdana"/>
          <w:sz w:val="22"/>
          <w:szCs w:val="22"/>
        </w:rPr>
      </w:pPr>
      <w:r w:rsidRPr="00AF5A97">
        <w:rPr>
          <w:rFonts w:ascii="Verdana" w:hAnsi="Verdana"/>
          <w:sz w:val="22"/>
          <w:szCs w:val="22"/>
        </w:rPr>
        <w:t xml:space="preserve">Διευθύνσεις </w:t>
      </w:r>
      <w:r>
        <w:rPr>
          <w:rFonts w:ascii="Verdana" w:hAnsi="Verdana"/>
          <w:sz w:val="22"/>
          <w:szCs w:val="22"/>
          <w:lang w:val="el-GR"/>
        </w:rPr>
        <w:t>Δ</w:t>
      </w:r>
      <w:r w:rsidRPr="00AF5A97">
        <w:rPr>
          <w:rFonts w:ascii="Verdana" w:hAnsi="Verdana"/>
          <w:sz w:val="22"/>
          <w:szCs w:val="22"/>
        </w:rPr>
        <w:t>ήμου Ρόδου</w:t>
      </w:r>
    </w:p>
    <w:p w14:paraId="42F70E6C" w14:textId="77777777" w:rsidR="009840B6" w:rsidRPr="009840B6" w:rsidRDefault="009840B6" w:rsidP="009840B6">
      <w:pPr>
        <w:widowControl w:val="0"/>
        <w:numPr>
          <w:ilvl w:val="0"/>
          <w:numId w:val="4"/>
        </w:numPr>
        <w:tabs>
          <w:tab w:val="left" w:pos="1023"/>
        </w:tabs>
        <w:overflowPunct/>
        <w:autoSpaceDE/>
        <w:autoSpaceDN/>
        <w:adjustRightInd/>
        <w:spacing w:line="278" w:lineRule="exact"/>
        <w:ind w:left="660"/>
        <w:jc w:val="both"/>
        <w:textAlignment w:val="auto"/>
        <w:rPr>
          <w:rFonts w:ascii="Verdana" w:hAnsi="Verdana"/>
          <w:sz w:val="22"/>
          <w:szCs w:val="22"/>
        </w:rPr>
      </w:pPr>
      <w:r w:rsidRPr="009840B6">
        <w:rPr>
          <w:rStyle w:val="Bodytext90"/>
          <w:rFonts w:ascii="Verdana" w:hAnsi="Verdana"/>
          <w:b w:val="0"/>
          <w:bCs w:val="0"/>
        </w:rPr>
        <w:t>Πυροσβεστική Υπηρεσία Ρόδου</w:t>
      </w:r>
    </w:p>
    <w:p w14:paraId="1AF11868" w14:textId="77777777" w:rsidR="009840B6" w:rsidRPr="009840B6" w:rsidRDefault="009840B6" w:rsidP="009840B6">
      <w:pPr>
        <w:widowControl w:val="0"/>
        <w:numPr>
          <w:ilvl w:val="0"/>
          <w:numId w:val="4"/>
        </w:numPr>
        <w:tabs>
          <w:tab w:val="left" w:pos="1023"/>
        </w:tabs>
        <w:overflowPunct/>
        <w:autoSpaceDE/>
        <w:autoSpaceDN/>
        <w:adjustRightInd/>
        <w:spacing w:line="278" w:lineRule="exact"/>
        <w:ind w:left="660"/>
        <w:jc w:val="both"/>
        <w:textAlignment w:val="auto"/>
        <w:rPr>
          <w:rFonts w:ascii="Verdana" w:hAnsi="Verdana"/>
          <w:sz w:val="22"/>
          <w:szCs w:val="22"/>
        </w:rPr>
      </w:pPr>
      <w:r w:rsidRPr="009840B6">
        <w:rPr>
          <w:rStyle w:val="Bodytext90"/>
          <w:rFonts w:ascii="Verdana" w:hAnsi="Verdana"/>
          <w:b w:val="0"/>
          <w:bCs w:val="0"/>
        </w:rPr>
        <w:t>Αστυνομική Διεύθυνση Ρόδου</w:t>
      </w:r>
    </w:p>
    <w:p w14:paraId="2E421916" w14:textId="77777777" w:rsidR="009840B6" w:rsidRPr="009840B6" w:rsidRDefault="00F4567B" w:rsidP="009840B6">
      <w:pPr>
        <w:widowControl w:val="0"/>
        <w:numPr>
          <w:ilvl w:val="0"/>
          <w:numId w:val="4"/>
        </w:numPr>
        <w:tabs>
          <w:tab w:val="left" w:pos="1023"/>
        </w:tabs>
        <w:overflowPunct/>
        <w:autoSpaceDE/>
        <w:autoSpaceDN/>
        <w:adjustRightInd/>
        <w:spacing w:line="278" w:lineRule="exact"/>
        <w:ind w:left="660"/>
        <w:jc w:val="both"/>
        <w:textAlignment w:val="auto"/>
        <w:rPr>
          <w:rFonts w:ascii="Verdana" w:hAnsi="Verdana"/>
          <w:sz w:val="22"/>
          <w:szCs w:val="22"/>
        </w:rPr>
      </w:pPr>
      <w:r>
        <w:rPr>
          <w:rStyle w:val="Bodytext90"/>
          <w:rFonts w:ascii="Verdana" w:hAnsi="Verdana"/>
          <w:b w:val="0"/>
          <w:bCs w:val="0"/>
        </w:rPr>
        <w:t>Λιμεναρχείο</w:t>
      </w:r>
      <w:r w:rsidR="009840B6" w:rsidRPr="009840B6">
        <w:rPr>
          <w:rStyle w:val="Bodytext90"/>
          <w:rFonts w:ascii="Verdana" w:hAnsi="Verdana"/>
          <w:b w:val="0"/>
          <w:bCs w:val="0"/>
        </w:rPr>
        <w:t xml:space="preserve"> Ρόδου</w:t>
      </w:r>
    </w:p>
    <w:p w14:paraId="38C92986" w14:textId="77777777" w:rsidR="009840B6" w:rsidRPr="009840B6" w:rsidRDefault="00F4567B" w:rsidP="009840B6">
      <w:pPr>
        <w:widowControl w:val="0"/>
        <w:numPr>
          <w:ilvl w:val="0"/>
          <w:numId w:val="4"/>
        </w:numPr>
        <w:tabs>
          <w:tab w:val="left" w:pos="1023"/>
        </w:tabs>
        <w:overflowPunct/>
        <w:autoSpaceDE/>
        <w:autoSpaceDN/>
        <w:adjustRightInd/>
        <w:spacing w:line="278" w:lineRule="exact"/>
        <w:ind w:left="660"/>
        <w:jc w:val="both"/>
        <w:textAlignment w:val="auto"/>
        <w:rPr>
          <w:rFonts w:ascii="Verdana" w:hAnsi="Verdana"/>
          <w:sz w:val="22"/>
          <w:szCs w:val="22"/>
        </w:rPr>
      </w:pPr>
      <w:r>
        <w:rPr>
          <w:rStyle w:val="Bodytext90"/>
          <w:rFonts w:ascii="Verdana" w:hAnsi="Verdana"/>
          <w:b w:val="0"/>
          <w:bCs w:val="0"/>
        </w:rPr>
        <w:t>Ε.Κ.Α.Β</w:t>
      </w:r>
      <w:r w:rsidR="009840B6" w:rsidRPr="009840B6">
        <w:rPr>
          <w:rStyle w:val="Bodytext90"/>
          <w:rFonts w:ascii="Verdana" w:hAnsi="Verdana"/>
          <w:b w:val="0"/>
          <w:bCs w:val="0"/>
        </w:rPr>
        <w:t xml:space="preserve"> Ρόδου</w:t>
      </w:r>
    </w:p>
    <w:p w14:paraId="184ACCEE" w14:textId="77777777" w:rsidR="009840B6" w:rsidRPr="009840B6" w:rsidRDefault="009840B6" w:rsidP="009840B6">
      <w:pPr>
        <w:widowControl w:val="0"/>
        <w:numPr>
          <w:ilvl w:val="0"/>
          <w:numId w:val="4"/>
        </w:numPr>
        <w:tabs>
          <w:tab w:val="left" w:pos="1023"/>
        </w:tabs>
        <w:overflowPunct/>
        <w:autoSpaceDE/>
        <w:autoSpaceDN/>
        <w:adjustRightInd/>
        <w:spacing w:line="278" w:lineRule="exact"/>
        <w:ind w:left="660"/>
        <w:jc w:val="both"/>
        <w:textAlignment w:val="auto"/>
        <w:rPr>
          <w:rFonts w:ascii="Verdana" w:hAnsi="Verdana"/>
          <w:sz w:val="22"/>
          <w:szCs w:val="22"/>
          <w:lang w:val="el-GR"/>
        </w:rPr>
      </w:pPr>
      <w:r w:rsidRPr="009840B6">
        <w:rPr>
          <w:rStyle w:val="Bodytext90"/>
          <w:rFonts w:ascii="Verdana" w:hAnsi="Verdana"/>
          <w:b w:val="0"/>
          <w:bCs w:val="0"/>
        </w:rPr>
        <w:t>Αρχείο Πρωτοκόλλου (ανάρτηση στον πίνακα ανακοινώσεων και αρχειοθέτηση)</w:t>
      </w:r>
    </w:p>
    <w:sectPr w:rsidR="009840B6" w:rsidRPr="009840B6" w:rsidSect="00944C3A">
      <w:headerReference w:type="default" r:id="rId9"/>
      <w:footerReference w:type="even" r:id="rId10"/>
      <w:footerReference w:type="default" r:id="rId11"/>
      <w:headerReference w:type="first" r:id="rId12"/>
      <w:footerReference w:type="first" r:id="rId13"/>
      <w:pgSz w:w="11907" w:h="16840"/>
      <w:pgMar w:top="1418" w:right="992" w:bottom="1135" w:left="907" w:header="62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B2CA" w14:textId="77777777" w:rsidR="00420DAC" w:rsidRDefault="00420DAC" w:rsidP="00DB29D3">
      <w:r>
        <w:separator/>
      </w:r>
    </w:p>
  </w:endnote>
  <w:endnote w:type="continuationSeparator" w:id="0">
    <w:p w14:paraId="786FB882" w14:textId="77777777" w:rsidR="00420DAC" w:rsidRDefault="00420DAC" w:rsidP="00DB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miri">
    <w:charset w:val="00"/>
    <w:family w:val="auto"/>
    <w:pitch w:val="variable"/>
    <w:sig w:usb0="A000206F" w:usb1="82002042" w:usb2="00000008" w:usb3="00000000" w:csb0="000000D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E15C" w14:textId="77777777" w:rsidR="00944C3A" w:rsidRDefault="003F6EAE" w:rsidP="00944C3A">
    <w:pPr>
      <w:pStyle w:val="a4"/>
      <w:framePr w:wrap="around" w:vAnchor="text" w:hAnchor="margin" w:xAlign="center" w:y="1"/>
      <w:rPr>
        <w:rStyle w:val="a5"/>
      </w:rPr>
    </w:pPr>
    <w:r>
      <w:rPr>
        <w:rStyle w:val="a5"/>
      </w:rPr>
      <w:fldChar w:fldCharType="begin"/>
    </w:r>
    <w:r w:rsidR="00944C3A">
      <w:rPr>
        <w:rStyle w:val="a5"/>
      </w:rPr>
      <w:instrText xml:space="preserve">PAGE  </w:instrText>
    </w:r>
    <w:r>
      <w:rPr>
        <w:rStyle w:val="a5"/>
      </w:rPr>
      <w:fldChar w:fldCharType="end"/>
    </w:r>
  </w:p>
  <w:p w14:paraId="3C302BA9" w14:textId="77777777" w:rsidR="00944C3A" w:rsidRDefault="00944C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393D" w14:textId="55076DBB" w:rsidR="00944C3A" w:rsidRPr="00616718" w:rsidRDefault="009C7CF1" w:rsidP="00944C3A">
    <w:pPr>
      <w:rPr>
        <w:sz w:val="18"/>
        <w:szCs w:val="18"/>
        <w:lang w:val="el-GR"/>
      </w:rPr>
    </w:pPr>
    <w:r>
      <w:rPr>
        <w:noProof/>
        <w:lang w:val="el-GR"/>
      </w:rPr>
      <mc:AlternateContent>
        <mc:Choice Requires="wps">
          <w:drawing>
            <wp:anchor distT="4294967293" distB="4294967293" distL="114300" distR="114300" simplePos="0" relativeHeight="251657728" behindDoc="0" locked="0" layoutInCell="1" allowOverlap="1" wp14:anchorId="2B110B08" wp14:editId="25F577F3">
              <wp:simplePos x="0" y="0"/>
              <wp:positionH relativeFrom="column">
                <wp:posOffset>-26035</wp:posOffset>
              </wp:positionH>
              <wp:positionV relativeFrom="paragraph">
                <wp:posOffset>-5081</wp:posOffset>
              </wp:positionV>
              <wp:extent cx="6487160" cy="0"/>
              <wp:effectExtent l="0" t="0" r="0" b="0"/>
              <wp:wrapNone/>
              <wp:docPr id="328435524"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716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4C3356" id="Ευθεία γραμμή σύνδεσης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5pt,-.4pt" to="50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" strokecolor="#7f7f7f [1612]">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15C2" w14:textId="557363BC" w:rsidR="00944C3A" w:rsidRPr="00A76CA3" w:rsidRDefault="009C7CF1" w:rsidP="00944C3A">
    <w:pPr>
      <w:ind w:left="-284"/>
      <w:jc w:val="center"/>
      <w:rPr>
        <w:sz w:val="18"/>
        <w:szCs w:val="18"/>
        <w:lang w:val="el-GR"/>
      </w:rPr>
    </w:pPr>
    <w:r>
      <w:rPr>
        <w:noProof/>
        <w:sz w:val="18"/>
        <w:szCs w:val="18"/>
        <w:lang w:val="el-GR"/>
      </w:rPr>
      <mc:AlternateContent>
        <mc:Choice Requires="wps">
          <w:drawing>
            <wp:anchor distT="4294967293" distB="4294967293" distL="114300" distR="114300" simplePos="0" relativeHeight="251659776" behindDoc="0" locked="0" layoutInCell="1" allowOverlap="1" wp14:anchorId="17959D48" wp14:editId="3B2A00F4">
              <wp:simplePos x="0" y="0"/>
              <wp:positionH relativeFrom="column">
                <wp:posOffset>-84455</wp:posOffset>
              </wp:positionH>
              <wp:positionV relativeFrom="paragraph">
                <wp:posOffset>-74296</wp:posOffset>
              </wp:positionV>
              <wp:extent cx="6487160" cy="0"/>
              <wp:effectExtent l="0" t="0" r="0" b="0"/>
              <wp:wrapNone/>
              <wp:docPr id="1927538072"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716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BAF40" id="Ευθεία γραμμή σύνδεσης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5.85pt" to="504.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" strokecolor="#7f7f7f [1612]">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6AEC" w14:textId="77777777" w:rsidR="00420DAC" w:rsidRDefault="00420DAC" w:rsidP="00DB29D3">
      <w:r>
        <w:separator/>
      </w:r>
    </w:p>
  </w:footnote>
  <w:footnote w:type="continuationSeparator" w:id="0">
    <w:p w14:paraId="745B78CE" w14:textId="77777777" w:rsidR="00420DAC" w:rsidRDefault="00420DAC" w:rsidP="00DB2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105243"/>
      <w:docPartObj>
        <w:docPartGallery w:val="Page Numbers (Top of Page)"/>
        <w:docPartUnique/>
      </w:docPartObj>
    </w:sdtPr>
    <w:sdtEndPr>
      <w:rPr>
        <w:noProof/>
      </w:rPr>
    </w:sdtEndPr>
    <w:sdtContent>
      <w:p w14:paraId="1AFAB1DD" w14:textId="77777777" w:rsidR="00944C3A" w:rsidRPr="003C2BB8" w:rsidRDefault="00944C3A">
        <w:pPr>
          <w:pStyle w:val="a3"/>
          <w:jc w:val="right"/>
          <w:rPr>
            <w:noProof/>
            <w:color w:val="808080" w:themeColor="background1" w:themeShade="80"/>
            <w:lang w:val="el-GR"/>
          </w:rPr>
        </w:pPr>
        <w:r w:rsidRPr="0043115E">
          <w:rPr>
            <w:color w:val="808080" w:themeColor="background1" w:themeShade="80"/>
            <w:lang w:val="el-GR"/>
          </w:rPr>
          <w:t>0</w:t>
        </w:r>
        <w:r w:rsidR="003F6EAE" w:rsidRPr="0043115E">
          <w:rPr>
            <w:color w:val="808080" w:themeColor="background1" w:themeShade="80"/>
          </w:rPr>
          <w:fldChar w:fldCharType="begin"/>
        </w:r>
        <w:r w:rsidRPr="0043115E">
          <w:rPr>
            <w:color w:val="808080" w:themeColor="background1" w:themeShade="80"/>
          </w:rPr>
          <w:instrText xml:space="preserve"> PAGE   \* MERGEFORMAT </w:instrText>
        </w:r>
        <w:r w:rsidR="003F6EAE" w:rsidRPr="0043115E">
          <w:rPr>
            <w:color w:val="808080" w:themeColor="background1" w:themeShade="80"/>
          </w:rPr>
          <w:fldChar w:fldCharType="separate"/>
        </w:r>
        <w:r w:rsidR="00192D58">
          <w:rPr>
            <w:noProof/>
            <w:color w:val="808080" w:themeColor="background1" w:themeShade="80"/>
          </w:rPr>
          <w:t>2</w:t>
        </w:r>
        <w:r w:rsidR="003F6EAE" w:rsidRPr="0043115E">
          <w:rPr>
            <w:noProof/>
            <w:color w:val="808080" w:themeColor="background1" w:themeShade="80"/>
          </w:rPr>
          <w:fldChar w:fldCharType="end"/>
        </w:r>
        <w:r w:rsidRPr="0043115E">
          <w:rPr>
            <w:noProof/>
            <w:color w:val="808080" w:themeColor="background1" w:themeShade="80"/>
            <w:lang w:val="el-GR"/>
          </w:rPr>
          <w:t>/</w:t>
        </w:r>
        <w:r w:rsidR="00AF5A97">
          <w:rPr>
            <w:noProof/>
            <w:color w:val="808080" w:themeColor="background1" w:themeShade="80"/>
            <w:lang w:val="el-GR"/>
          </w:rPr>
          <w:t>02</w:t>
        </w:r>
      </w:p>
      <w:p w14:paraId="1E863DC9" w14:textId="7E5E097B" w:rsidR="00944C3A" w:rsidRDefault="009C7CF1" w:rsidP="00AF5A97">
        <w:pPr>
          <w:pStyle w:val="a3"/>
          <w:jc w:val="center"/>
        </w:pPr>
        <w:r>
          <w:rPr>
            <w:noProof/>
            <w:lang w:val="el-GR"/>
          </w:rPr>
          <mc:AlternateContent>
            <mc:Choice Requires="wps">
              <w:drawing>
                <wp:anchor distT="4294967293" distB="4294967293" distL="114300" distR="114300" simplePos="0" relativeHeight="251656704" behindDoc="0" locked="0" layoutInCell="1" allowOverlap="1" wp14:anchorId="26B28E7D" wp14:editId="5094FA95">
                  <wp:simplePos x="0" y="0"/>
                  <wp:positionH relativeFrom="column">
                    <wp:posOffset>-45720</wp:posOffset>
                  </wp:positionH>
                  <wp:positionV relativeFrom="paragraph">
                    <wp:posOffset>92709</wp:posOffset>
                  </wp:positionV>
                  <wp:extent cx="6487160" cy="0"/>
                  <wp:effectExtent l="0" t="0" r="0" b="0"/>
                  <wp:wrapNone/>
                  <wp:docPr id="180055249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716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942D28" id="Ευθεία γραμμή σύνδεσης 7"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7.3pt" to="507.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" strokecolor="#7f7f7f [1612]">
                  <o:lock v:ext="edit" shapetype="f"/>
                </v:line>
              </w:pict>
            </mc:Fallback>
          </mc:AlternateContent>
        </w:r>
      </w:p>
    </w:sdtContent>
  </w:sdt>
  <w:p w14:paraId="1EFCFAF9" w14:textId="77777777" w:rsidR="00944C3A" w:rsidRDefault="00944C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455C" w14:textId="77777777" w:rsidR="00944C3A" w:rsidRPr="00D80F04" w:rsidRDefault="00944C3A" w:rsidP="00944C3A">
    <w:pPr>
      <w:ind w:right="-874"/>
      <w:jc w:val="center"/>
      <w:rPr>
        <w:rFonts w:asciiTheme="minorHAnsi" w:hAnsiTheme="minorHAnsi" w:cstheme="minorHAnsi"/>
        <w:sz w:val="26"/>
        <w:szCs w:val="26"/>
        <w:lang w:val="el-GR"/>
      </w:rPr>
    </w:pPr>
    <w:r>
      <w:rPr>
        <w:rFonts w:ascii="Verdana" w:hAnsi="Verdana"/>
        <w:b/>
        <w:color w:val="FF0000"/>
        <w:lang w:val="el-GR"/>
      </w:rPr>
      <w:t xml:space="preserve">                                                         </w:t>
    </w:r>
    <w:r w:rsidRPr="00886EE4">
      <w:rPr>
        <w:rFonts w:ascii="Calibri" w:hAnsi="Calibri" w:cs="Calibri"/>
        <w:b/>
        <w:color w:val="808080" w:themeColor="background1" w:themeShade="80"/>
        <w:sz w:val="28"/>
        <w:szCs w:val="28"/>
        <w:lang w:val="el-GR"/>
      </w:rPr>
      <w:t>ΑΝΑΡΤΗΤΕΑ ΣΤΟ ΔΙΑΔΙΚΤΥΟ</w:t>
    </w:r>
  </w:p>
  <w:p w14:paraId="04F4CEB7" w14:textId="77777777" w:rsidR="00944C3A" w:rsidRPr="00A76CA3" w:rsidRDefault="00944C3A" w:rsidP="00944C3A">
    <w:pPr>
      <w:tabs>
        <w:tab w:val="left" w:pos="3070"/>
      </w:tabs>
      <w:ind w:right="86"/>
      <w:jc w:val="right"/>
      <w:rPr>
        <w:rFonts w:ascii="Cambria" w:hAnsi="Cambria" w:cs="Calibri"/>
        <w:color w:val="808080" w:themeColor="background1" w:themeShade="80"/>
        <w:sz w:val="28"/>
        <w:szCs w:val="28"/>
        <w:lang w:val="el-GR"/>
      </w:rPr>
    </w:pPr>
    <w:r w:rsidRPr="00974056">
      <w:rPr>
        <w:rFonts w:ascii="Calibri" w:hAnsi="Calibri" w:cs="Calibri"/>
        <w:b/>
        <w:noProof/>
        <w:sz w:val="28"/>
        <w:szCs w:val="28"/>
        <w:lang w:val="el-GR"/>
      </w:rPr>
      <w:drawing>
        <wp:anchor distT="0" distB="0" distL="114300" distR="114300" simplePos="0" relativeHeight="251655680" behindDoc="1" locked="0" layoutInCell="1" allowOverlap="1" wp14:anchorId="47E0FF88" wp14:editId="1DB7E524">
          <wp:simplePos x="0" y="0"/>
          <wp:positionH relativeFrom="column">
            <wp:posOffset>717550</wp:posOffset>
          </wp:positionH>
          <wp:positionV relativeFrom="paragraph">
            <wp:posOffset>-194006</wp:posOffset>
          </wp:positionV>
          <wp:extent cx="635984" cy="629782"/>
          <wp:effectExtent l="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984" cy="629782"/>
                  </a:xfrm>
                  <a:prstGeom prst="rect">
                    <a:avLst/>
                  </a:prstGeom>
                  <a:noFill/>
                </pic:spPr>
              </pic:pic>
            </a:graphicData>
          </a:graphic>
        </wp:anchor>
      </w:drawing>
    </w:r>
    <w:r>
      <w:rPr>
        <w:rFonts w:ascii="Calibri" w:hAnsi="Calibri" w:cs="Calibri"/>
        <w:b/>
        <w:color w:val="808080" w:themeColor="background1" w:themeShade="80"/>
        <w:sz w:val="28"/>
        <w:szCs w:val="28"/>
        <w:lang w:val="el-GR"/>
      </w:rPr>
      <w:tab/>
    </w:r>
    <w:r w:rsidRPr="00864659">
      <w:rPr>
        <w:rFonts w:ascii="Calibri" w:hAnsi="Calibri" w:cs="Calibri"/>
        <w:b/>
        <w:color w:val="808080" w:themeColor="background1" w:themeShade="80"/>
        <w:sz w:val="28"/>
        <w:szCs w:val="28"/>
        <w:lang w:val="el-GR"/>
      </w:rPr>
      <w:t xml:space="preserve">    </w:t>
    </w:r>
    <w:r w:rsidRPr="00864659">
      <w:rPr>
        <w:rFonts w:ascii="Cambria" w:hAnsi="Cambria"/>
        <w:color w:val="808080" w:themeColor="background1" w:themeShade="80"/>
        <w:lang w:val="el-GR"/>
      </w:rPr>
      <w:t xml:space="preserve">    0</w:t>
    </w:r>
    <w:sdt>
      <w:sdtPr>
        <w:rPr>
          <w:rFonts w:ascii="Cambria" w:hAnsi="Cambria"/>
          <w:color w:val="808080" w:themeColor="background1" w:themeShade="80"/>
        </w:rPr>
        <w:id w:val="803358368"/>
        <w:docPartObj>
          <w:docPartGallery w:val="Page Numbers (Top of Page)"/>
          <w:docPartUnique/>
        </w:docPartObj>
      </w:sdtPr>
      <w:sdtEndPr>
        <w:rPr>
          <w:noProof/>
        </w:rPr>
      </w:sdtEndPr>
      <w:sdtContent>
        <w:r w:rsidR="003F6EAE" w:rsidRPr="00A76CA3">
          <w:rPr>
            <w:rFonts w:ascii="Cambria" w:hAnsi="Cambria"/>
            <w:color w:val="808080" w:themeColor="background1" w:themeShade="80"/>
          </w:rPr>
          <w:fldChar w:fldCharType="begin"/>
        </w:r>
        <w:r w:rsidRPr="00A76CA3">
          <w:rPr>
            <w:rFonts w:ascii="Cambria" w:hAnsi="Cambria"/>
            <w:color w:val="808080" w:themeColor="background1" w:themeShade="80"/>
          </w:rPr>
          <w:instrText>PAGE</w:instrText>
        </w:r>
        <w:r w:rsidRPr="00A76CA3">
          <w:rPr>
            <w:rFonts w:ascii="Cambria" w:hAnsi="Cambria"/>
            <w:color w:val="808080" w:themeColor="background1" w:themeShade="80"/>
            <w:lang w:val="el-GR"/>
          </w:rPr>
          <w:instrText xml:space="preserve">   \* </w:instrText>
        </w:r>
        <w:r w:rsidRPr="00A76CA3">
          <w:rPr>
            <w:rFonts w:ascii="Cambria" w:hAnsi="Cambria"/>
            <w:color w:val="808080" w:themeColor="background1" w:themeShade="80"/>
          </w:rPr>
          <w:instrText>MERGEFORMAT</w:instrText>
        </w:r>
        <w:r w:rsidR="003F6EAE" w:rsidRPr="00A76CA3">
          <w:rPr>
            <w:rFonts w:ascii="Cambria" w:hAnsi="Cambria"/>
            <w:color w:val="808080" w:themeColor="background1" w:themeShade="80"/>
          </w:rPr>
          <w:fldChar w:fldCharType="separate"/>
        </w:r>
        <w:r w:rsidR="00192D58" w:rsidRPr="00192D58">
          <w:rPr>
            <w:rFonts w:ascii="Cambria" w:hAnsi="Cambria"/>
            <w:noProof/>
            <w:color w:val="808080" w:themeColor="background1" w:themeShade="80"/>
            <w:lang w:val="el-GR"/>
          </w:rPr>
          <w:t>1</w:t>
        </w:r>
        <w:r w:rsidR="003F6EAE" w:rsidRPr="00A76CA3">
          <w:rPr>
            <w:rFonts w:ascii="Cambria" w:hAnsi="Cambria"/>
            <w:noProof/>
            <w:color w:val="808080" w:themeColor="background1" w:themeShade="80"/>
          </w:rPr>
          <w:fldChar w:fldCharType="end"/>
        </w:r>
        <w:r w:rsidRPr="00A76CA3">
          <w:rPr>
            <w:rFonts w:ascii="Cambria" w:hAnsi="Cambria"/>
            <w:noProof/>
            <w:color w:val="808080" w:themeColor="background1" w:themeShade="80"/>
            <w:lang w:val="el-GR"/>
          </w:rPr>
          <w:t>/0</w:t>
        </w:r>
        <w:r w:rsidR="007A6317">
          <w:rPr>
            <w:rFonts w:ascii="Cambria" w:hAnsi="Cambria"/>
            <w:noProof/>
            <w:color w:val="808080" w:themeColor="background1" w:themeShade="80"/>
            <w:lang w:val="el-GR"/>
          </w:rPr>
          <w:t>2</w:t>
        </w:r>
      </w:sdtContent>
    </w:sdt>
  </w:p>
  <w:p w14:paraId="3EAAF25C" w14:textId="77777777" w:rsidR="00944C3A" w:rsidRDefault="00944C3A" w:rsidP="00944C3A">
    <w:pPr>
      <w:tabs>
        <w:tab w:val="left" w:pos="3070"/>
      </w:tabs>
      <w:rPr>
        <w:rFonts w:ascii="Calibri" w:hAnsi="Calibri" w:cs="Calibri"/>
        <w:b/>
        <w:color w:val="808080" w:themeColor="background1" w:themeShade="80"/>
        <w:sz w:val="28"/>
        <w:szCs w:val="28"/>
        <w:lang w:val="el-GR"/>
      </w:rPr>
    </w:pPr>
  </w:p>
  <w:p w14:paraId="3F208FE2" w14:textId="77777777" w:rsidR="00944C3A" w:rsidRPr="005C6121" w:rsidRDefault="00944C3A" w:rsidP="00944C3A">
    <w:pPr>
      <w:ind w:right="-113"/>
      <w:rPr>
        <w:rFonts w:ascii="Calibri" w:hAnsi="Calibri" w:cs="Calibri"/>
        <w:b/>
        <w:sz w:val="28"/>
        <w:szCs w:val="28"/>
        <w:lang w:val="el-GR"/>
      </w:rPr>
    </w:pPr>
    <w:r>
      <w:rPr>
        <w:rFonts w:ascii="Calibri" w:hAnsi="Calibri" w:cs="Calibri"/>
        <w:b/>
        <w:color w:val="808080" w:themeColor="background1" w:themeShade="80"/>
        <w:sz w:val="28"/>
        <w:szCs w:val="28"/>
        <w:lang w:val="el-GR"/>
      </w:rPr>
      <w:t xml:space="preserve"> </w:t>
    </w:r>
    <w:r w:rsidRPr="00A76CA3">
      <w:rPr>
        <w:rFonts w:ascii="Calibri" w:hAnsi="Calibri" w:cs="Calibri"/>
        <w:b/>
        <w:color w:val="808080" w:themeColor="background1" w:themeShade="80"/>
        <w:sz w:val="28"/>
        <w:szCs w:val="28"/>
        <w:lang w:val="el-GR"/>
      </w:rPr>
      <w:t xml:space="preserve">   </w:t>
    </w:r>
    <w:r w:rsidRPr="005C6121">
      <w:rPr>
        <w:rFonts w:ascii="Calibri" w:hAnsi="Calibri" w:cs="Calibri"/>
        <w:b/>
        <w:sz w:val="28"/>
        <w:szCs w:val="28"/>
        <w:lang w:val="el-GR"/>
      </w:rPr>
      <w:t>ΕΛΛΗΝΙΚΗ ΔΗΜΟΚΡΑΤΙΑ</w:t>
    </w:r>
    <w:r w:rsidRPr="005C6121">
      <w:rPr>
        <w:rFonts w:ascii="Calibri" w:hAnsi="Calibri" w:cs="Calibri"/>
        <w:b/>
        <w:sz w:val="28"/>
        <w:szCs w:val="28"/>
        <w:lang w:val="el-GR"/>
      </w:rPr>
      <w:tab/>
    </w:r>
    <w:r w:rsidRPr="005C6121">
      <w:rPr>
        <w:rFonts w:ascii="Calibri" w:hAnsi="Calibri" w:cs="Calibri"/>
        <w:b/>
        <w:sz w:val="28"/>
        <w:szCs w:val="28"/>
        <w:lang w:val="el-GR"/>
      </w:rPr>
      <w:tab/>
    </w:r>
    <w:r w:rsidRPr="005C6121">
      <w:rPr>
        <w:rFonts w:ascii="Calibri" w:hAnsi="Calibri" w:cs="Calibri"/>
        <w:b/>
        <w:sz w:val="28"/>
        <w:szCs w:val="28"/>
        <w:lang w:val="el-GR"/>
      </w:rPr>
      <w:tab/>
    </w:r>
    <w:r w:rsidRPr="005C6121">
      <w:rPr>
        <w:rFonts w:ascii="Calibri" w:hAnsi="Calibri" w:cs="Calibri"/>
        <w:b/>
        <w:sz w:val="28"/>
        <w:szCs w:val="28"/>
        <w:lang w:val="el-GR"/>
      </w:rPr>
      <w:tab/>
      <w:t xml:space="preserve">             </w:t>
    </w:r>
    <w:r w:rsidR="00A31685">
      <w:rPr>
        <w:rFonts w:asciiTheme="minorHAnsi" w:hAnsiTheme="minorHAnsi" w:cstheme="minorHAnsi"/>
        <w:sz w:val="26"/>
        <w:szCs w:val="26"/>
        <w:lang w:val="el-GR"/>
      </w:rPr>
      <w:t>Ρόδος,</w:t>
    </w:r>
    <w:r w:rsidR="00B724E9">
      <w:rPr>
        <w:rFonts w:asciiTheme="minorHAnsi" w:hAnsiTheme="minorHAnsi" w:cstheme="minorHAnsi"/>
        <w:sz w:val="26"/>
        <w:szCs w:val="26"/>
        <w:lang w:val="el-GR"/>
      </w:rPr>
      <w:t xml:space="preserve"> </w:t>
    </w:r>
    <w:r w:rsidR="007A6317">
      <w:rPr>
        <w:rFonts w:asciiTheme="minorHAnsi" w:hAnsiTheme="minorHAnsi" w:cstheme="minorHAnsi"/>
        <w:sz w:val="26"/>
        <w:szCs w:val="26"/>
        <w:lang w:val="el-GR"/>
      </w:rPr>
      <w:t>31/03/2025</w:t>
    </w:r>
  </w:p>
  <w:p w14:paraId="5F3CB07C" w14:textId="77777777" w:rsidR="00944C3A" w:rsidRPr="006D3181" w:rsidRDefault="00944C3A" w:rsidP="00944C3A">
    <w:pPr>
      <w:pStyle w:val="a3"/>
      <w:tabs>
        <w:tab w:val="clear" w:pos="8306"/>
        <w:tab w:val="right" w:pos="10065"/>
      </w:tabs>
      <w:rPr>
        <w:lang w:val="el-GR"/>
      </w:rPr>
    </w:pPr>
    <w:r w:rsidRPr="005C6121">
      <w:rPr>
        <w:rFonts w:ascii="Calibri" w:hAnsi="Calibri" w:cs="Calibri"/>
        <w:bCs/>
        <w:sz w:val="28"/>
        <w:szCs w:val="28"/>
        <w:lang w:val="el-GR"/>
      </w:rPr>
      <w:t xml:space="preserve">      Νομός Δωδεκανήσου</w:t>
    </w:r>
    <w:r w:rsidRPr="005C6121">
      <w:rPr>
        <w:rFonts w:ascii="Calibri" w:hAnsi="Calibri" w:cs="Calibri"/>
        <w:b/>
        <w:sz w:val="28"/>
        <w:szCs w:val="28"/>
        <w:lang w:val="el-GR"/>
      </w:rPr>
      <w:t xml:space="preserve"> </w:t>
    </w:r>
    <w:r w:rsidRPr="005C6121">
      <w:rPr>
        <w:rFonts w:ascii="Calibri" w:hAnsi="Calibri" w:cs="Calibri"/>
        <w:b/>
        <w:sz w:val="28"/>
        <w:szCs w:val="28"/>
        <w:lang w:val="el-GR"/>
      </w:rPr>
      <w:tab/>
      <w:t xml:space="preserve">                                                          </w:t>
    </w:r>
    <w:r w:rsidR="00B724E9">
      <w:rPr>
        <w:rFonts w:asciiTheme="minorHAnsi" w:hAnsiTheme="minorHAnsi" w:cstheme="minorHAnsi"/>
        <w:sz w:val="26"/>
        <w:szCs w:val="26"/>
        <w:lang w:val="el-GR"/>
      </w:rPr>
      <w:t>Αρ. Πρωτ. 2/</w:t>
    </w:r>
    <w:r w:rsidR="00192D58">
      <w:rPr>
        <w:rFonts w:asciiTheme="minorHAnsi" w:hAnsiTheme="minorHAnsi" w:cstheme="minorHAnsi"/>
        <w:sz w:val="26"/>
        <w:szCs w:val="26"/>
        <w:lang w:val="el-GR"/>
      </w:rPr>
      <w:t>16669</w:t>
    </w:r>
  </w:p>
  <w:p w14:paraId="364B67A7" w14:textId="77777777" w:rsidR="00944C3A" w:rsidRPr="005C6121" w:rsidRDefault="00944C3A" w:rsidP="00944C3A">
    <w:pPr>
      <w:ind w:right="-397"/>
      <w:rPr>
        <w:rFonts w:ascii="Calibri" w:hAnsi="Calibri" w:cs="Calibri"/>
        <w:b/>
        <w:sz w:val="28"/>
        <w:szCs w:val="28"/>
        <w:lang w:val="el-GR"/>
      </w:rPr>
    </w:pPr>
    <w:r w:rsidRPr="005C6121">
      <w:rPr>
        <w:rFonts w:ascii="Calibri" w:hAnsi="Calibri" w:cs="Calibri"/>
        <w:b/>
        <w:sz w:val="28"/>
        <w:szCs w:val="28"/>
        <w:lang w:val="el-GR"/>
      </w:rPr>
      <w:t xml:space="preserve">      Δ Η Μ Ο Σ   Ρ Ο Δ Ο Υ</w:t>
    </w:r>
  </w:p>
  <w:p w14:paraId="05D44D02" w14:textId="620E574B" w:rsidR="00944C3A" w:rsidRPr="00DE79DF" w:rsidRDefault="00944C3A" w:rsidP="00DE79DF">
    <w:pPr>
      <w:ind w:right="-397"/>
      <w:rPr>
        <w:rFonts w:ascii="Calibri" w:hAnsi="Calibri" w:cs="Calibri"/>
        <w:b/>
        <w:color w:val="808080" w:themeColor="background1" w:themeShade="80"/>
        <w:sz w:val="28"/>
        <w:szCs w:val="28"/>
        <w:lang w:val="el-GR"/>
      </w:rPr>
    </w:pPr>
    <w:r w:rsidRPr="005C6121">
      <w:rPr>
        <w:rFonts w:ascii="Calibri" w:hAnsi="Calibri" w:cs="Calibri"/>
        <w:b/>
        <w:sz w:val="28"/>
        <w:szCs w:val="28"/>
        <w:lang w:val="el-GR"/>
      </w:rPr>
      <w:t xml:space="preserve">      </w:t>
    </w:r>
    <w:r>
      <w:rPr>
        <w:rFonts w:ascii="Calibri" w:hAnsi="Calibri" w:cs="Calibri"/>
        <w:b/>
        <w:color w:val="808080" w:themeColor="background1" w:themeShade="80"/>
        <w:sz w:val="28"/>
        <w:szCs w:val="28"/>
        <w:lang w:val="el-GR"/>
      </w:rPr>
      <w:tab/>
    </w:r>
    <w:r w:rsidR="009C7CF1">
      <w:rPr>
        <w:noProof/>
        <w:lang w:val="el-GR"/>
      </w:rPr>
      <mc:AlternateContent>
        <mc:Choice Requires="wps">
          <w:drawing>
            <wp:anchor distT="4294967293" distB="4294967293" distL="114300" distR="114300" simplePos="0" relativeHeight="251658752" behindDoc="0" locked="0" layoutInCell="1" allowOverlap="1" wp14:anchorId="32DE5CA9" wp14:editId="13BA02E9">
              <wp:simplePos x="0" y="0"/>
              <wp:positionH relativeFrom="column">
                <wp:posOffset>0</wp:posOffset>
              </wp:positionH>
              <wp:positionV relativeFrom="paragraph">
                <wp:posOffset>206374</wp:posOffset>
              </wp:positionV>
              <wp:extent cx="6487160" cy="0"/>
              <wp:effectExtent l="0" t="0" r="0" b="0"/>
              <wp:wrapNone/>
              <wp:docPr id="2037883576"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716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8526CF" id="Ευθεία γραμμή σύνδεσης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25pt" to="510.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" strokecolor="#7f7f7f [1612]">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D6D"/>
    <w:multiLevelType w:val="hybridMultilevel"/>
    <w:tmpl w:val="673839EA"/>
    <w:lvl w:ilvl="0" w:tplc="2054AEEC">
      <w:start w:val="1"/>
      <w:numFmt w:val="decimal"/>
      <w:lvlText w:val="%1)"/>
      <w:lvlJc w:val="left"/>
      <w:pPr>
        <w:ind w:left="720" w:hanging="360"/>
      </w:pPr>
      <w:rPr>
        <w:rFonts w:ascii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9C4BB7"/>
    <w:multiLevelType w:val="multilevel"/>
    <w:tmpl w:val="BBB6DC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43EAE"/>
    <w:multiLevelType w:val="multilevel"/>
    <w:tmpl w:val="A2D6948A"/>
    <w:lvl w:ilvl="0">
      <w:start w:val="1"/>
      <w:numFmt w:val="decimal"/>
      <w:lvlText w:val="%1."/>
      <w:lvlJc w:val="left"/>
      <w:rPr>
        <w:rFonts w:ascii="Sylfaen" w:eastAsia="Sylfaen" w:hAnsi="Sylfaen" w:cs="Sylfaen"/>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1F4B29"/>
    <w:multiLevelType w:val="multilevel"/>
    <w:tmpl w:val="47305DA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0390689">
    <w:abstractNumId w:val="0"/>
  </w:num>
  <w:num w:numId="2" w16cid:durableId="1915581761">
    <w:abstractNumId w:val="1"/>
  </w:num>
  <w:num w:numId="3" w16cid:durableId="1056394381">
    <w:abstractNumId w:val="3"/>
  </w:num>
  <w:num w:numId="4" w16cid:durableId="120539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8F"/>
    <w:rsid w:val="00073948"/>
    <w:rsid w:val="00074D92"/>
    <w:rsid w:val="00192D58"/>
    <w:rsid w:val="001C0A66"/>
    <w:rsid w:val="00244263"/>
    <w:rsid w:val="002B0015"/>
    <w:rsid w:val="002B6968"/>
    <w:rsid w:val="002C3BD6"/>
    <w:rsid w:val="002C53D1"/>
    <w:rsid w:val="0035198C"/>
    <w:rsid w:val="00366024"/>
    <w:rsid w:val="0039187E"/>
    <w:rsid w:val="003E476E"/>
    <w:rsid w:val="003E4A1E"/>
    <w:rsid w:val="003E783E"/>
    <w:rsid w:val="003F6EAE"/>
    <w:rsid w:val="00420DAC"/>
    <w:rsid w:val="00437CD2"/>
    <w:rsid w:val="00481AF0"/>
    <w:rsid w:val="00502392"/>
    <w:rsid w:val="005C6121"/>
    <w:rsid w:val="005D6F9B"/>
    <w:rsid w:val="005E2A8F"/>
    <w:rsid w:val="005F0644"/>
    <w:rsid w:val="0063213C"/>
    <w:rsid w:val="00655D48"/>
    <w:rsid w:val="006D3181"/>
    <w:rsid w:val="00776188"/>
    <w:rsid w:val="00782386"/>
    <w:rsid w:val="007A6317"/>
    <w:rsid w:val="007B5F41"/>
    <w:rsid w:val="00824E54"/>
    <w:rsid w:val="008603E1"/>
    <w:rsid w:val="00944C3A"/>
    <w:rsid w:val="0097030A"/>
    <w:rsid w:val="009840B6"/>
    <w:rsid w:val="009B153C"/>
    <w:rsid w:val="009C67EC"/>
    <w:rsid w:val="009C7CF1"/>
    <w:rsid w:val="009E471D"/>
    <w:rsid w:val="00A31685"/>
    <w:rsid w:val="00A776A0"/>
    <w:rsid w:val="00A80A52"/>
    <w:rsid w:val="00AC5FD4"/>
    <w:rsid w:val="00AF5A97"/>
    <w:rsid w:val="00B33BD0"/>
    <w:rsid w:val="00B371EC"/>
    <w:rsid w:val="00B43641"/>
    <w:rsid w:val="00B724E9"/>
    <w:rsid w:val="00BF27A3"/>
    <w:rsid w:val="00C621C5"/>
    <w:rsid w:val="00C621EC"/>
    <w:rsid w:val="00C64A49"/>
    <w:rsid w:val="00C734BD"/>
    <w:rsid w:val="00C87BB6"/>
    <w:rsid w:val="00DB29D3"/>
    <w:rsid w:val="00DE79DF"/>
    <w:rsid w:val="00E102CD"/>
    <w:rsid w:val="00E6004B"/>
    <w:rsid w:val="00E90AE4"/>
    <w:rsid w:val="00E91F8F"/>
    <w:rsid w:val="00F12CAB"/>
    <w:rsid w:val="00F4567B"/>
    <w:rsid w:val="00F6776A"/>
    <w:rsid w:val="00FE6A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7F15"/>
  <w15:docId w15:val="{2DBFF7E8-D728-4793-91DC-70A3A81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A8F"/>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Char Char"/>
    <w:basedOn w:val="a"/>
    <w:link w:val="Char"/>
    <w:uiPriority w:val="99"/>
    <w:rsid w:val="005E2A8F"/>
    <w:pPr>
      <w:tabs>
        <w:tab w:val="center" w:pos="4153"/>
        <w:tab w:val="right" w:pos="8306"/>
      </w:tabs>
    </w:pPr>
  </w:style>
  <w:style w:type="character" w:customStyle="1" w:styleId="Char">
    <w:name w:val="Κεφαλίδα Char"/>
    <w:aliases w:val="hd Char, Char Char Char"/>
    <w:basedOn w:val="a0"/>
    <w:link w:val="a3"/>
    <w:uiPriority w:val="99"/>
    <w:rsid w:val="005E2A8F"/>
    <w:rPr>
      <w:rFonts w:ascii="Arial" w:eastAsia="Times New Roman" w:hAnsi="Arial" w:cs="Times New Roman"/>
      <w:sz w:val="20"/>
      <w:szCs w:val="20"/>
      <w:lang w:val="en-US" w:eastAsia="el-GR"/>
    </w:rPr>
  </w:style>
  <w:style w:type="paragraph" w:styleId="a4">
    <w:name w:val="footer"/>
    <w:basedOn w:val="a"/>
    <w:link w:val="Char0"/>
    <w:uiPriority w:val="99"/>
    <w:rsid w:val="005E2A8F"/>
    <w:pPr>
      <w:tabs>
        <w:tab w:val="center" w:pos="4153"/>
        <w:tab w:val="right" w:pos="8306"/>
      </w:tabs>
    </w:pPr>
  </w:style>
  <w:style w:type="character" w:customStyle="1" w:styleId="Char0">
    <w:name w:val="Υποσέλιδο Char"/>
    <w:basedOn w:val="a0"/>
    <w:link w:val="a4"/>
    <w:uiPriority w:val="99"/>
    <w:rsid w:val="005E2A8F"/>
    <w:rPr>
      <w:rFonts w:ascii="Arial" w:eastAsia="Times New Roman" w:hAnsi="Arial" w:cs="Times New Roman"/>
      <w:sz w:val="20"/>
      <w:szCs w:val="20"/>
      <w:lang w:val="en-US" w:eastAsia="el-GR"/>
    </w:rPr>
  </w:style>
  <w:style w:type="character" w:styleId="a5">
    <w:name w:val="page number"/>
    <w:basedOn w:val="a0"/>
    <w:rsid w:val="005E2A8F"/>
  </w:style>
  <w:style w:type="character" w:styleId="a6">
    <w:name w:val="Strong"/>
    <w:basedOn w:val="a0"/>
    <w:uiPriority w:val="22"/>
    <w:qFormat/>
    <w:rsid w:val="005E2A8F"/>
    <w:rPr>
      <w:b/>
      <w:bCs/>
    </w:rPr>
  </w:style>
  <w:style w:type="character" w:styleId="-">
    <w:name w:val="Hyperlink"/>
    <w:basedOn w:val="a0"/>
    <w:rsid w:val="005E2A8F"/>
    <w:rPr>
      <w:color w:val="0000FF"/>
      <w:u w:val="single"/>
    </w:rPr>
  </w:style>
  <w:style w:type="paragraph" w:styleId="Web">
    <w:name w:val="Normal (Web)"/>
    <w:basedOn w:val="a"/>
    <w:uiPriority w:val="99"/>
    <w:unhideWhenUsed/>
    <w:rsid w:val="005E2A8F"/>
    <w:pPr>
      <w:overflowPunct/>
      <w:autoSpaceDE/>
      <w:autoSpaceDN/>
      <w:adjustRightInd/>
      <w:spacing w:before="100" w:beforeAutospacing="1" w:after="100" w:afterAutospacing="1"/>
      <w:textAlignment w:val="auto"/>
    </w:pPr>
    <w:rPr>
      <w:rFonts w:ascii="Times New Roman" w:hAnsi="Times New Roman"/>
      <w:sz w:val="24"/>
      <w:szCs w:val="24"/>
      <w:lang w:val="el-GR"/>
    </w:rPr>
  </w:style>
  <w:style w:type="paragraph" w:styleId="a7">
    <w:name w:val="List Paragraph"/>
    <w:basedOn w:val="a"/>
    <w:uiPriority w:val="34"/>
    <w:qFormat/>
    <w:rsid w:val="002B0015"/>
    <w:pPr>
      <w:ind w:left="720"/>
      <w:contextualSpacing/>
    </w:pPr>
  </w:style>
  <w:style w:type="character" w:styleId="a8">
    <w:name w:val="Subtle Emphasis"/>
    <w:basedOn w:val="a0"/>
    <w:uiPriority w:val="19"/>
    <w:qFormat/>
    <w:rsid w:val="00DE79DF"/>
    <w:rPr>
      <w:i/>
      <w:iCs/>
      <w:color w:val="808080" w:themeColor="text1" w:themeTint="7F"/>
    </w:rPr>
  </w:style>
  <w:style w:type="paragraph" w:styleId="a9">
    <w:name w:val="Body Text"/>
    <w:basedOn w:val="a"/>
    <w:link w:val="Char1"/>
    <w:rsid w:val="00502392"/>
    <w:pPr>
      <w:overflowPunct/>
      <w:autoSpaceDE/>
      <w:autoSpaceDN/>
      <w:adjustRightInd/>
      <w:jc w:val="center"/>
      <w:textAlignment w:val="auto"/>
    </w:pPr>
    <w:rPr>
      <w:rFonts w:ascii="Times New Roman" w:hAnsi="Times New Roman"/>
      <w:b/>
      <w:bCs/>
      <w:sz w:val="24"/>
      <w:szCs w:val="24"/>
      <w:lang w:val="el-GR"/>
    </w:rPr>
  </w:style>
  <w:style w:type="character" w:customStyle="1" w:styleId="Char1">
    <w:name w:val="Σώμα κειμένου Char"/>
    <w:basedOn w:val="a0"/>
    <w:link w:val="a9"/>
    <w:rsid w:val="00502392"/>
    <w:rPr>
      <w:rFonts w:ascii="Times New Roman" w:eastAsia="Times New Roman" w:hAnsi="Times New Roman" w:cs="Times New Roman"/>
      <w:b/>
      <w:bCs/>
      <w:sz w:val="24"/>
      <w:szCs w:val="24"/>
      <w:lang w:eastAsia="el-GR"/>
    </w:rPr>
  </w:style>
  <w:style w:type="character" w:customStyle="1" w:styleId="Bodytext2">
    <w:name w:val="Body text (2)_"/>
    <w:basedOn w:val="a0"/>
    <w:rsid w:val="009840B6"/>
    <w:rPr>
      <w:rFonts w:ascii="Tahoma" w:eastAsia="Tahoma" w:hAnsi="Tahoma" w:cs="Tahoma"/>
      <w:b w:val="0"/>
      <w:bCs w:val="0"/>
      <w:i w:val="0"/>
      <w:iCs w:val="0"/>
      <w:smallCaps w:val="0"/>
      <w:strike w:val="0"/>
      <w:u w:val="none"/>
    </w:rPr>
  </w:style>
  <w:style w:type="character" w:customStyle="1" w:styleId="Bodytext20">
    <w:name w:val="Body text (2)"/>
    <w:basedOn w:val="Bodytext2"/>
    <w:rsid w:val="009840B6"/>
    <w:rPr>
      <w:rFonts w:ascii="Tahoma" w:eastAsia="Tahoma" w:hAnsi="Tahoma" w:cs="Tahoma"/>
      <w:b w:val="0"/>
      <w:bCs w:val="0"/>
      <w:i w:val="0"/>
      <w:iCs w:val="0"/>
      <w:smallCaps w:val="0"/>
      <w:strike w:val="0"/>
      <w:color w:val="000000"/>
      <w:spacing w:val="0"/>
      <w:w w:val="100"/>
      <w:position w:val="0"/>
      <w:sz w:val="24"/>
      <w:szCs w:val="24"/>
      <w:u w:val="none"/>
      <w:lang w:val="el-GR" w:eastAsia="el-GR" w:bidi="el-GR"/>
    </w:rPr>
  </w:style>
  <w:style w:type="character" w:customStyle="1" w:styleId="Bodytext12">
    <w:name w:val="Body text (12)_"/>
    <w:basedOn w:val="a0"/>
    <w:rsid w:val="009840B6"/>
    <w:rPr>
      <w:rFonts w:ascii="Tahoma" w:eastAsia="Tahoma" w:hAnsi="Tahoma" w:cs="Tahoma"/>
      <w:b/>
      <w:bCs/>
      <w:i w:val="0"/>
      <w:iCs w:val="0"/>
      <w:smallCaps w:val="0"/>
      <w:strike w:val="0"/>
      <w:u w:val="none"/>
    </w:rPr>
  </w:style>
  <w:style w:type="character" w:customStyle="1" w:styleId="Bodytext120">
    <w:name w:val="Body text (12)"/>
    <w:basedOn w:val="Bodytext12"/>
    <w:rsid w:val="009840B6"/>
    <w:rPr>
      <w:rFonts w:ascii="Tahoma" w:eastAsia="Tahoma" w:hAnsi="Tahoma" w:cs="Tahoma"/>
      <w:b/>
      <w:bCs/>
      <w:i w:val="0"/>
      <w:iCs w:val="0"/>
      <w:smallCaps w:val="0"/>
      <w:strike w:val="0"/>
      <w:color w:val="000000"/>
      <w:spacing w:val="0"/>
      <w:w w:val="100"/>
      <w:position w:val="0"/>
      <w:sz w:val="24"/>
      <w:szCs w:val="24"/>
      <w:u w:val="none"/>
      <w:lang w:val="el-GR" w:eastAsia="el-GR" w:bidi="el-GR"/>
    </w:rPr>
  </w:style>
  <w:style w:type="character" w:customStyle="1" w:styleId="Bodytext12MicrosoftSansSerifItalic">
    <w:name w:val="Body text (12) + Microsoft Sans Serif;Italic"/>
    <w:basedOn w:val="Bodytext12"/>
    <w:rsid w:val="009840B6"/>
    <w:rPr>
      <w:rFonts w:ascii="Microsoft Sans Serif" w:eastAsia="Microsoft Sans Serif" w:hAnsi="Microsoft Sans Serif" w:cs="Microsoft Sans Serif"/>
      <w:b/>
      <w:bCs/>
      <w:i/>
      <w:iCs/>
      <w:smallCaps w:val="0"/>
      <w:strike w:val="0"/>
      <w:color w:val="000000"/>
      <w:spacing w:val="0"/>
      <w:w w:val="100"/>
      <w:position w:val="0"/>
      <w:sz w:val="24"/>
      <w:szCs w:val="24"/>
      <w:u w:val="none"/>
      <w:lang w:val="el-GR" w:eastAsia="el-GR" w:bidi="el-GR"/>
    </w:rPr>
  </w:style>
  <w:style w:type="character" w:customStyle="1" w:styleId="Bodytext2Bold">
    <w:name w:val="Body text (2) + Bold"/>
    <w:basedOn w:val="Bodytext2"/>
    <w:rsid w:val="009840B6"/>
    <w:rPr>
      <w:rFonts w:ascii="Tahoma" w:eastAsia="Tahoma" w:hAnsi="Tahoma" w:cs="Tahoma"/>
      <w:b/>
      <w:bCs/>
      <w:i w:val="0"/>
      <w:iCs w:val="0"/>
      <w:smallCaps w:val="0"/>
      <w:strike w:val="0"/>
      <w:color w:val="000000"/>
      <w:spacing w:val="0"/>
      <w:w w:val="100"/>
      <w:position w:val="0"/>
      <w:sz w:val="24"/>
      <w:szCs w:val="24"/>
      <w:u w:val="none"/>
      <w:lang w:val="el-GR" w:eastAsia="el-GR" w:bidi="el-GR"/>
    </w:rPr>
  </w:style>
  <w:style w:type="character" w:customStyle="1" w:styleId="Bodytext9">
    <w:name w:val="Body text (9)_"/>
    <w:basedOn w:val="a0"/>
    <w:rsid w:val="009840B6"/>
    <w:rPr>
      <w:rFonts w:ascii="Sylfaen" w:eastAsia="Sylfaen" w:hAnsi="Sylfaen" w:cs="Sylfaen"/>
      <w:b/>
      <w:bCs/>
      <w:i w:val="0"/>
      <w:iCs w:val="0"/>
      <w:smallCaps w:val="0"/>
      <w:strike w:val="0"/>
      <w:sz w:val="22"/>
      <w:szCs w:val="22"/>
      <w:u w:val="none"/>
    </w:rPr>
  </w:style>
  <w:style w:type="character" w:customStyle="1" w:styleId="Bodytext90">
    <w:name w:val="Body text (9)"/>
    <w:basedOn w:val="Bodytext9"/>
    <w:rsid w:val="009840B6"/>
    <w:rPr>
      <w:rFonts w:ascii="Sylfaen" w:eastAsia="Sylfaen" w:hAnsi="Sylfaen" w:cs="Sylfaen"/>
      <w:b/>
      <w:bCs/>
      <w:i w:val="0"/>
      <w:iCs w:val="0"/>
      <w:smallCaps w:val="0"/>
      <w:strike w:val="0"/>
      <w:color w:val="000000"/>
      <w:spacing w:val="0"/>
      <w:w w:val="100"/>
      <w:position w:val="0"/>
      <w:sz w:val="22"/>
      <w:szCs w:val="22"/>
      <w:u w:val="none"/>
      <w:lang w:val="el-GR" w:eastAsia="el-GR" w:bidi="el-GR"/>
    </w:rPr>
  </w:style>
  <w:style w:type="paragraph" w:customStyle="1" w:styleId="v1msonormal">
    <w:name w:val="v1msonormal"/>
    <w:basedOn w:val="a"/>
    <w:rsid w:val="00824E54"/>
    <w:pPr>
      <w:overflowPunct/>
      <w:autoSpaceDE/>
      <w:autoSpaceDN/>
      <w:adjustRightInd/>
      <w:spacing w:before="100" w:beforeAutospacing="1" w:after="100" w:afterAutospacing="1"/>
      <w:textAlignment w:val="auto"/>
    </w:pPr>
    <w:rPr>
      <w:rFonts w:ascii="Times New Roman" w:hAnsi="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144709">
      <w:bodyDiv w:val="1"/>
      <w:marLeft w:val="0"/>
      <w:marRight w:val="0"/>
      <w:marTop w:val="0"/>
      <w:marBottom w:val="0"/>
      <w:divBdr>
        <w:top w:val="none" w:sz="0" w:space="0" w:color="auto"/>
        <w:left w:val="none" w:sz="0" w:space="0" w:color="auto"/>
        <w:bottom w:val="none" w:sz="0" w:space="0" w:color="auto"/>
        <w:right w:val="none" w:sz="0" w:space="0" w:color="auto"/>
      </w:divBdr>
    </w:div>
    <w:div w:id="1817331241">
      <w:bodyDiv w:val="1"/>
      <w:marLeft w:val="0"/>
      <w:marRight w:val="0"/>
      <w:marTop w:val="0"/>
      <w:marBottom w:val="0"/>
      <w:divBdr>
        <w:top w:val="none" w:sz="0" w:space="0" w:color="auto"/>
        <w:left w:val="none" w:sz="0" w:space="0" w:color="auto"/>
        <w:bottom w:val="none" w:sz="0" w:space="0" w:color="auto"/>
        <w:right w:val="none" w:sz="0" w:space="0" w:color="auto"/>
      </w:divBdr>
    </w:div>
    <w:div w:id="18769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hodes.g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yor@rhodes.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2559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ΜΑΡΙΑ ΦΩΤΗ</cp:lastModifiedBy>
  <cp:revision>2</cp:revision>
  <cp:lastPrinted>2024-01-30T08:44:00Z</cp:lastPrinted>
  <dcterms:created xsi:type="dcterms:W3CDTF">2025-03-31T16:13:00Z</dcterms:created>
  <dcterms:modified xsi:type="dcterms:W3CDTF">2025-03-31T16:13:00Z</dcterms:modified>
</cp:coreProperties>
</file>